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F4" w:rsidRDefault="000572F4" w:rsidP="000572F4">
      <w:pPr>
        <w:rPr>
          <w:rFonts w:eastAsia="Times New Roman"/>
        </w:rPr>
      </w:pPr>
    </w:p>
    <w:p w:rsidR="000572F4" w:rsidRDefault="000572F4" w:rsidP="000572F4">
      <w:pPr>
        <w:rPr>
          <w:rFonts w:eastAsia="Times New Roman"/>
        </w:rPr>
      </w:pPr>
    </w:p>
    <w:p w:rsidR="003B4C26" w:rsidRDefault="003B4C26" w:rsidP="003B4C26">
      <w:pPr>
        <w:spacing w:line="259" w:lineRule="auto"/>
        <w:ind w:left="37"/>
        <w:jc w:val="center"/>
      </w:pPr>
      <w:r>
        <w:rPr>
          <w:b/>
          <w:sz w:val="40"/>
        </w:rPr>
        <w:t xml:space="preserve">TOWN OF NIAGARA </w:t>
      </w:r>
    </w:p>
    <w:p w:rsidR="003B4C26" w:rsidRDefault="003B4C26" w:rsidP="003B4C26">
      <w:pPr>
        <w:spacing w:after="50" w:line="217" w:lineRule="auto"/>
        <w:ind w:left="1900"/>
        <w:jc w:val="center"/>
      </w:pPr>
      <w:r>
        <w:t>COUNTY OF NIAGARA, STATE OF NEW YORK NIAGARA FALLS, N.Y.</w:t>
      </w:r>
      <w:r>
        <w:rPr>
          <w:color w:val="666666"/>
        </w:rPr>
        <w:t xml:space="preserve"> </w:t>
      </w:r>
      <w:r>
        <w:t xml:space="preserve"> </w:t>
      </w:r>
    </w:p>
    <w:p w:rsidR="003B4C26" w:rsidRDefault="003B4C26" w:rsidP="003B4C26">
      <w:pPr>
        <w:spacing w:line="259" w:lineRule="auto"/>
        <w:ind w:left="262"/>
        <w:jc w:val="center"/>
      </w:pPr>
      <w:r>
        <w:rPr>
          <w:color w:val="666666"/>
          <w:sz w:val="18"/>
        </w:rPr>
        <w:t xml:space="preserve"> </w:t>
      </w:r>
      <w:r>
        <w:t xml:space="preserve"> </w:t>
      </w:r>
    </w:p>
    <w:p w:rsidR="003B4C26" w:rsidRDefault="003B4C26" w:rsidP="003B4C26">
      <w:pPr>
        <w:spacing w:line="267" w:lineRule="auto"/>
        <w:ind w:left="4136" w:right="990"/>
        <w:jc w:val="right"/>
      </w:pPr>
      <w:r>
        <w:rPr>
          <w:noProof/>
        </w:rPr>
        <w:drawing>
          <wp:inline distT="0" distB="0" distL="0" distR="0" wp14:anchorId="270BE69A" wp14:editId="0E9A76B1">
            <wp:extent cx="715201" cy="60833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6"/>
                    <a:stretch>
                      <a:fillRect/>
                    </a:stretch>
                  </pic:blipFill>
                  <pic:spPr>
                    <a:xfrm>
                      <a:off x="0" y="0"/>
                      <a:ext cx="715201" cy="608330"/>
                    </a:xfrm>
                    <a:prstGeom prst="rect">
                      <a:avLst/>
                    </a:prstGeom>
                  </pic:spPr>
                </pic:pic>
              </a:graphicData>
            </a:graphic>
          </wp:inline>
        </w:drawing>
      </w:r>
      <w:r>
        <w:rPr>
          <w:color w:val="666666"/>
          <w:sz w:val="18"/>
        </w:rPr>
        <w:t xml:space="preserve"> </w:t>
      </w:r>
      <w:r>
        <w:t xml:space="preserve"> </w:t>
      </w:r>
      <w:r>
        <w:rPr>
          <w:sz w:val="18"/>
        </w:rPr>
        <w:t xml:space="preserve">                                                         </w:t>
      </w:r>
      <w:r>
        <w:t xml:space="preserve"> </w:t>
      </w:r>
    </w:p>
    <w:p w:rsidR="003B4C26" w:rsidRDefault="003B4C26" w:rsidP="003B4C26">
      <w:pPr>
        <w:tabs>
          <w:tab w:val="center" w:pos="6481"/>
          <w:tab w:val="center" w:pos="7201"/>
          <w:tab w:val="right" w:pos="9242"/>
        </w:tabs>
        <w:spacing w:after="72" w:line="259" w:lineRule="auto"/>
      </w:pPr>
      <w:r>
        <w:rPr>
          <w:sz w:val="16"/>
        </w:rPr>
        <w:t xml:space="preserve">       7105 Lockport Road                                                                                                                             </w:t>
      </w:r>
      <w:r>
        <w:rPr>
          <w:sz w:val="16"/>
        </w:rPr>
        <w:tab/>
        <w:t xml:space="preserve">  </w:t>
      </w:r>
      <w:r>
        <w:rPr>
          <w:sz w:val="16"/>
        </w:rPr>
        <w:tab/>
        <w:t xml:space="preserve">  </w:t>
      </w:r>
      <w:r>
        <w:rPr>
          <w:sz w:val="16"/>
        </w:rPr>
        <w:tab/>
        <w:t xml:space="preserve">PHONE:  297-2150  </w:t>
      </w:r>
    </w:p>
    <w:p w:rsidR="003B4C26" w:rsidRDefault="003B4C26" w:rsidP="003B4C26">
      <w:pPr>
        <w:tabs>
          <w:tab w:val="center" w:pos="2881"/>
          <w:tab w:val="center" w:pos="3601"/>
          <w:tab w:val="center" w:pos="4321"/>
          <w:tab w:val="center" w:pos="5041"/>
          <w:tab w:val="center" w:pos="5761"/>
          <w:tab w:val="center" w:pos="7707"/>
        </w:tabs>
        <w:spacing w:after="17" w:line="259" w:lineRule="auto"/>
      </w:pPr>
      <w:r>
        <w:rPr>
          <w:sz w:val="16"/>
        </w:rPr>
        <w:t xml:space="preserve">Niagara Falls, New York 14305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FAX:  297-9262</w:t>
      </w:r>
      <w:r>
        <w:rPr>
          <w:sz w:val="22"/>
        </w:rPr>
        <w:t xml:space="preserve"> </w:t>
      </w:r>
    </w:p>
    <w:p w:rsidR="003B4C26" w:rsidRDefault="003B4C26" w:rsidP="003B4C26">
      <w:pPr>
        <w:spacing w:after="1" w:line="259" w:lineRule="auto"/>
        <w:ind w:left="128" w:right="1"/>
        <w:jc w:val="center"/>
      </w:pPr>
      <w:r>
        <w:rPr>
          <w:b/>
        </w:rPr>
        <w:t xml:space="preserve">TOWN OF NIAGARA   </w:t>
      </w:r>
      <w:r>
        <w:t xml:space="preserve"> </w:t>
      </w:r>
    </w:p>
    <w:p w:rsidR="003B4C26" w:rsidRDefault="003B4C26" w:rsidP="003B4C26">
      <w:pPr>
        <w:spacing w:after="1" w:line="259" w:lineRule="auto"/>
        <w:ind w:left="128" w:right="2"/>
        <w:jc w:val="center"/>
      </w:pPr>
      <w:r>
        <w:rPr>
          <w:b/>
        </w:rPr>
        <w:t xml:space="preserve">ZONING BOARD OF APPEALS  </w:t>
      </w:r>
    </w:p>
    <w:p w:rsidR="003B4C26" w:rsidRDefault="003B4C26" w:rsidP="003B4C26">
      <w:pPr>
        <w:spacing w:after="1" w:line="259" w:lineRule="auto"/>
        <w:ind w:left="128" w:right="5"/>
        <w:jc w:val="center"/>
      </w:pPr>
      <w:r>
        <w:rPr>
          <w:b/>
        </w:rPr>
        <w:t xml:space="preserve">PUBLIC HEARING MEETING MINUTES </w:t>
      </w:r>
    </w:p>
    <w:p w:rsidR="003B4C26" w:rsidRDefault="003B4C26" w:rsidP="003B4C26">
      <w:pPr>
        <w:spacing w:after="1" w:line="259" w:lineRule="auto"/>
        <w:ind w:left="128" w:right="4"/>
        <w:jc w:val="center"/>
      </w:pPr>
      <w:r>
        <w:rPr>
          <w:b/>
        </w:rPr>
        <w:t>REGULAR MEETING MINUTES</w:t>
      </w:r>
      <w:r>
        <w:t xml:space="preserve"> </w:t>
      </w:r>
    </w:p>
    <w:p w:rsidR="003B4C26" w:rsidRDefault="00CE5B48" w:rsidP="003B4C26">
      <w:pPr>
        <w:spacing w:after="1" w:line="259" w:lineRule="auto"/>
        <w:ind w:left="128"/>
        <w:jc w:val="center"/>
      </w:pPr>
      <w:r>
        <w:rPr>
          <w:b/>
        </w:rPr>
        <w:t>April 9,</w:t>
      </w:r>
      <w:bookmarkStart w:id="0" w:name="_GoBack"/>
      <w:bookmarkEnd w:id="0"/>
      <w:r w:rsidR="003B4C26">
        <w:rPr>
          <w:b/>
        </w:rPr>
        <w:t xml:space="preserve"> 2024  </w:t>
      </w:r>
    </w:p>
    <w:p w:rsidR="003B4C26" w:rsidRDefault="003B4C26" w:rsidP="003B4C26">
      <w:pPr>
        <w:spacing w:after="19" w:line="259" w:lineRule="auto"/>
        <w:ind w:left="174"/>
        <w:jc w:val="center"/>
      </w:pPr>
      <w:r>
        <w:rPr>
          <w:b/>
        </w:rPr>
        <w:t xml:space="preserve"> </w:t>
      </w:r>
    </w:p>
    <w:p w:rsidR="003B4C26" w:rsidRDefault="003B4C26" w:rsidP="003B4C26">
      <w:pPr>
        <w:ind w:left="1978"/>
      </w:pPr>
      <w:r>
        <w:rPr>
          <w:b/>
        </w:rPr>
        <w:t>Present:</w:t>
      </w:r>
      <w:r>
        <w:t xml:space="preserve"> Richard Halleen, JoAnna Wallace, Guido Virtuoso,</w:t>
      </w:r>
    </w:p>
    <w:p w:rsidR="003B4C26" w:rsidRDefault="003B4C26" w:rsidP="003B4C26">
      <w:pPr>
        <w:ind w:left="1978"/>
      </w:pPr>
      <w:r>
        <w:t>Chris MacKenzie (alternate acting as voting member)</w:t>
      </w:r>
    </w:p>
    <w:p w:rsidR="003B4C26" w:rsidRDefault="003B4C26" w:rsidP="003B4C26">
      <w:pPr>
        <w:ind w:left="1846" w:firstLine="132"/>
      </w:pPr>
      <w:r>
        <w:t>Jackie Duff - Secretary, Thomas Cuddahee - Chairman</w:t>
      </w:r>
      <w:r>
        <w:rPr>
          <w:b/>
        </w:rPr>
        <w:t xml:space="preserve"> </w:t>
      </w:r>
    </w:p>
    <w:p w:rsidR="003B4C26" w:rsidRDefault="003B4C26" w:rsidP="003B4C26">
      <w:pPr>
        <w:spacing w:line="259" w:lineRule="auto"/>
        <w:ind w:left="282"/>
        <w:jc w:val="center"/>
      </w:pPr>
      <w:r>
        <w:t xml:space="preserve"> </w:t>
      </w:r>
      <w:r>
        <w:rPr>
          <w:sz w:val="20"/>
        </w:rPr>
        <w:t xml:space="preserve"> </w:t>
      </w:r>
    </w:p>
    <w:p w:rsidR="003B4C26" w:rsidRDefault="003B4C26" w:rsidP="003B4C26">
      <w:pPr>
        <w:ind w:left="1743"/>
      </w:pPr>
      <w:r>
        <w:t xml:space="preserve">The meeting opens at 6:30 P.M. with the Pledge of Allegiance.  </w:t>
      </w:r>
    </w:p>
    <w:p w:rsidR="003B4C26" w:rsidRDefault="003B4C26" w:rsidP="003B4C26">
      <w:pPr>
        <w:spacing w:after="60" w:line="259" w:lineRule="auto"/>
      </w:pPr>
      <w:r>
        <w:t xml:space="preserve">   </w:t>
      </w:r>
    </w:p>
    <w:p w:rsidR="000572F4" w:rsidRDefault="003B4C26" w:rsidP="003B4C26">
      <w:pPr>
        <w:pStyle w:val="Heading1"/>
        <w:tabs>
          <w:tab w:val="center" w:pos="1637"/>
        </w:tabs>
        <w:ind w:left="-15" w:firstLine="0"/>
        <w:rPr>
          <w:rFonts w:eastAsia="Times New Roman"/>
        </w:rPr>
      </w:pPr>
      <w:r>
        <w:rPr>
          <w:b w:val="0"/>
        </w:rPr>
        <w:t xml:space="preserve">  </w:t>
      </w:r>
      <w:r>
        <w:rPr>
          <w:b w:val="0"/>
        </w:rPr>
        <w:tab/>
      </w:r>
    </w:p>
    <w:p w:rsidR="000572F4" w:rsidRDefault="00EA2F63" w:rsidP="000572F4">
      <w:pPr>
        <w:rPr>
          <w:rFonts w:eastAsia="Times New Roman"/>
        </w:rPr>
      </w:pPr>
      <w:r>
        <w:rPr>
          <w:rFonts w:eastAsia="Times New Roman"/>
        </w:rPr>
        <w:t>Mr.</w:t>
      </w:r>
      <w:r w:rsidR="000572F4">
        <w:rPr>
          <w:rFonts w:eastAsia="Times New Roman"/>
        </w:rPr>
        <w:t xml:space="preserve"> </w:t>
      </w:r>
      <w:r w:rsidR="003B4C26">
        <w:t xml:space="preserve">Cuddahee </w:t>
      </w:r>
      <w:r w:rsidR="000572F4">
        <w:rPr>
          <w:rFonts w:eastAsia="Times New Roman"/>
        </w:rPr>
        <w:t>welcomes Chris Mackenzie as an alternate member and Jackie Duff as the secretary. </w:t>
      </w:r>
    </w:p>
    <w:p w:rsidR="003B4C26" w:rsidRDefault="003B4C26" w:rsidP="000572F4">
      <w:pPr>
        <w:rPr>
          <w:rFonts w:eastAsia="Times New Roman"/>
        </w:rPr>
      </w:pPr>
    </w:p>
    <w:p w:rsidR="003B4C26" w:rsidRDefault="003B4C26" w:rsidP="000572F4">
      <w:pPr>
        <w:rPr>
          <w:rFonts w:eastAsia="Times New Roman"/>
        </w:rPr>
      </w:pPr>
    </w:p>
    <w:p w:rsidR="000572F4" w:rsidRPr="003B4C26" w:rsidRDefault="003B4C26" w:rsidP="000C5A7D">
      <w:pPr>
        <w:pStyle w:val="Heading1"/>
        <w:tabs>
          <w:tab w:val="center" w:pos="1637"/>
        </w:tabs>
        <w:ind w:left="-15" w:firstLine="0"/>
        <w:jc w:val="center"/>
      </w:pPr>
      <w:r>
        <w:t>PUBLIC HEARING</w:t>
      </w:r>
    </w:p>
    <w:p w:rsidR="003B4C26" w:rsidRDefault="003B4C26" w:rsidP="003B4C26">
      <w:pPr>
        <w:spacing w:line="259" w:lineRule="auto"/>
        <w:ind w:left="-5"/>
      </w:pPr>
      <w:r>
        <w:rPr>
          <w:b/>
        </w:rPr>
        <w:t xml:space="preserve">PATRICK J. LUM </w:t>
      </w:r>
    </w:p>
    <w:p w:rsidR="003B4C26" w:rsidRDefault="003B4C26" w:rsidP="003B4C26">
      <w:pPr>
        <w:ind w:left="-5"/>
      </w:pPr>
      <w:r>
        <w:t xml:space="preserve">Area Variance </w:t>
      </w:r>
    </w:p>
    <w:p w:rsidR="003B4C26" w:rsidRDefault="003B4C26" w:rsidP="003B4C26">
      <w:pPr>
        <w:ind w:left="-5"/>
      </w:pPr>
      <w:r>
        <w:t xml:space="preserve">4002 Seneca Parkway </w:t>
      </w:r>
    </w:p>
    <w:p w:rsidR="003B4C26" w:rsidRDefault="003B4C26" w:rsidP="003B4C26">
      <w:pPr>
        <w:ind w:left="-5"/>
      </w:pPr>
      <w:r>
        <w:t xml:space="preserve">Tax Map No. 132.11-1-2 </w:t>
      </w:r>
    </w:p>
    <w:p w:rsidR="003B4C26" w:rsidRDefault="003B4C26" w:rsidP="003B4C26">
      <w:pPr>
        <w:spacing w:line="259" w:lineRule="auto"/>
      </w:pPr>
      <w:r>
        <w:t xml:space="preserve"> </w:t>
      </w:r>
    </w:p>
    <w:p w:rsidR="003B4C26" w:rsidRDefault="003B4C26" w:rsidP="003B4C26">
      <w:pPr>
        <w:ind w:left="-5"/>
      </w:pPr>
      <w:r>
        <w:t>Applicant seeks relief of Town of Niagara Zoning Ordinance §245-32(B</w:t>
      </w:r>
      <w:proofErr w:type="gramStart"/>
      <w:r>
        <w:t>)(</w:t>
      </w:r>
      <w:proofErr w:type="gramEnd"/>
      <w:r>
        <w:t xml:space="preserve">2). Applicant wishes to erect a 4-foot fence, one foot higher than the three feet maximum allowed. </w:t>
      </w:r>
    </w:p>
    <w:p w:rsidR="000572F4" w:rsidRDefault="000572F4" w:rsidP="000572F4">
      <w:pPr>
        <w:rPr>
          <w:rFonts w:eastAsia="Times New Roman"/>
        </w:rPr>
      </w:pPr>
    </w:p>
    <w:p w:rsidR="000572F4" w:rsidRDefault="00EA2F63" w:rsidP="000572F4">
      <w:pPr>
        <w:rPr>
          <w:rFonts w:eastAsia="Times New Roman"/>
        </w:rPr>
      </w:pPr>
      <w:r>
        <w:rPr>
          <w:rFonts w:eastAsia="Times New Roman"/>
        </w:rPr>
        <w:t>Mr.</w:t>
      </w:r>
      <w:r w:rsidR="000572F4">
        <w:rPr>
          <w:rFonts w:eastAsia="Times New Roman"/>
        </w:rPr>
        <w:t xml:space="preserve"> Lum was for the project.</w:t>
      </w:r>
    </w:p>
    <w:p w:rsidR="000572F4" w:rsidRDefault="000572F4" w:rsidP="000572F4">
      <w:pPr>
        <w:rPr>
          <w:rFonts w:eastAsia="Times New Roman"/>
        </w:rPr>
      </w:pPr>
    </w:p>
    <w:p w:rsidR="000572F4" w:rsidRDefault="000572F4" w:rsidP="000572F4">
      <w:pPr>
        <w:rPr>
          <w:rFonts w:eastAsia="Times New Roman"/>
        </w:rPr>
      </w:pPr>
    </w:p>
    <w:p w:rsidR="000572F4" w:rsidRDefault="000572F4" w:rsidP="000572F4">
      <w:pPr>
        <w:rPr>
          <w:rFonts w:eastAsia="Times New Roman"/>
        </w:rPr>
      </w:pPr>
      <w:r>
        <w:rPr>
          <w:rFonts w:eastAsia="Times New Roman"/>
        </w:rPr>
        <w:t>No one was against the project. Public hearing closed at 6:33</w:t>
      </w:r>
    </w:p>
    <w:p w:rsidR="000572F4" w:rsidRDefault="000572F4" w:rsidP="000572F4">
      <w:pPr>
        <w:rPr>
          <w:rFonts w:eastAsia="Times New Roman"/>
        </w:rPr>
      </w:pPr>
    </w:p>
    <w:p w:rsidR="003B4C26" w:rsidRDefault="003B4C26" w:rsidP="008506AA">
      <w:pPr>
        <w:pStyle w:val="Heading1"/>
        <w:tabs>
          <w:tab w:val="center" w:pos="1637"/>
        </w:tabs>
        <w:ind w:left="-15" w:firstLine="0"/>
      </w:pPr>
      <w:r>
        <w:lastRenderedPageBreak/>
        <w:t xml:space="preserve">PUBLIC HEARING LEFT OPENED DURING THE DECEMBER 12, 2023 MEETING: </w:t>
      </w:r>
    </w:p>
    <w:p w:rsidR="003B4C26" w:rsidRDefault="003B4C26" w:rsidP="003B4C26">
      <w:pPr>
        <w:spacing w:line="259" w:lineRule="auto"/>
        <w:ind w:left="-5"/>
      </w:pPr>
      <w:r>
        <w:rPr>
          <w:b/>
        </w:rPr>
        <w:t xml:space="preserve">DEANNA HYCHE of the BROADWAY GROUP  </w:t>
      </w:r>
    </w:p>
    <w:p w:rsidR="003B4C26" w:rsidRDefault="003B4C26" w:rsidP="003B4C26">
      <w:pPr>
        <w:spacing w:line="259" w:lineRule="auto"/>
        <w:ind w:left="-5"/>
      </w:pPr>
      <w:r>
        <w:rPr>
          <w:b/>
        </w:rPr>
        <w:t xml:space="preserve">MARC ROMANOWSKI agent for the BROADWAY GROUP LLC. </w:t>
      </w:r>
    </w:p>
    <w:p w:rsidR="003B4C26" w:rsidRDefault="003B4C26" w:rsidP="003B4C26">
      <w:pPr>
        <w:ind w:left="-5"/>
      </w:pPr>
      <w:r>
        <w:t xml:space="preserve">Area Variance </w:t>
      </w:r>
    </w:p>
    <w:p w:rsidR="003B4C26" w:rsidRDefault="003B4C26" w:rsidP="003B4C26">
      <w:pPr>
        <w:ind w:left="-5"/>
      </w:pPr>
      <w:r>
        <w:t xml:space="preserve">9400 Lockport Road </w:t>
      </w:r>
    </w:p>
    <w:p w:rsidR="003B4C26" w:rsidRDefault="003B4C26" w:rsidP="003B4C26">
      <w:pPr>
        <w:ind w:left="-5"/>
      </w:pPr>
      <w:r>
        <w:t xml:space="preserve">Tax Map No. 132.14-1-4 </w:t>
      </w:r>
    </w:p>
    <w:p w:rsidR="003B4C26" w:rsidRDefault="003B4C26" w:rsidP="003B4C26">
      <w:pPr>
        <w:spacing w:after="19" w:line="259" w:lineRule="auto"/>
      </w:pPr>
      <w:r>
        <w:t xml:space="preserve"> </w:t>
      </w:r>
    </w:p>
    <w:p w:rsidR="003B4C26" w:rsidRDefault="003B4C26" w:rsidP="003B4C26">
      <w:pPr>
        <w:ind w:left="-5"/>
      </w:pPr>
      <w:r>
        <w:t>Applicant seeks relief of Town of Niagara Zoning Ordinance §245-54(B</w:t>
      </w:r>
      <w:proofErr w:type="gramStart"/>
      <w:r>
        <w:t>)(</w:t>
      </w:r>
      <w:proofErr w:type="gramEnd"/>
      <w:r>
        <w:t xml:space="preserve">2).  The applicant is requesting 35 parking spaces instead of the 76 parking spaces required.   </w:t>
      </w:r>
    </w:p>
    <w:p w:rsidR="003B4C26" w:rsidRDefault="003B4C26" w:rsidP="003B4C26">
      <w:pPr>
        <w:spacing w:after="58" w:line="259" w:lineRule="auto"/>
      </w:pPr>
      <w:r>
        <w:t xml:space="preserve"> </w:t>
      </w:r>
    </w:p>
    <w:p w:rsidR="000572F4" w:rsidRDefault="000572F4" w:rsidP="000572F4">
      <w:pPr>
        <w:rPr>
          <w:rFonts w:eastAsia="Times New Roman"/>
        </w:rPr>
      </w:pPr>
    </w:p>
    <w:p w:rsidR="000572F4" w:rsidRPr="00B01DBC" w:rsidRDefault="00EA2F63" w:rsidP="000572F4">
      <w:pPr>
        <w:rPr>
          <w:rFonts w:eastAsia="Times New Roman"/>
          <w:color w:val="0070C0"/>
        </w:rPr>
      </w:pPr>
      <w:r w:rsidRPr="00B01DBC">
        <w:rPr>
          <w:rFonts w:eastAsia="Times New Roman"/>
          <w:color w:val="0070C0"/>
        </w:rPr>
        <w:t xml:space="preserve">Mr. Halleen made a motion to </w:t>
      </w:r>
      <w:r w:rsidR="00256528" w:rsidRPr="00B01DBC">
        <w:rPr>
          <w:rFonts w:eastAsia="Times New Roman"/>
          <w:color w:val="0070C0"/>
        </w:rPr>
        <w:t>u</w:t>
      </w:r>
      <w:r w:rsidR="000572F4" w:rsidRPr="00B01DBC">
        <w:rPr>
          <w:rFonts w:eastAsia="Times New Roman"/>
          <w:color w:val="0070C0"/>
        </w:rPr>
        <w:t>n</w:t>
      </w:r>
      <w:r w:rsidR="00256528" w:rsidRPr="00B01DBC">
        <w:rPr>
          <w:rFonts w:eastAsia="Times New Roman"/>
          <w:color w:val="0070C0"/>
        </w:rPr>
        <w:t>-</w:t>
      </w:r>
      <w:r w:rsidR="000572F4" w:rsidRPr="00B01DBC">
        <w:rPr>
          <w:rFonts w:eastAsia="Times New Roman"/>
          <w:color w:val="0070C0"/>
        </w:rPr>
        <w:t>table the public hearing that was left from the December 12 2023</w:t>
      </w:r>
      <w:r w:rsidRPr="00B01DBC">
        <w:rPr>
          <w:rFonts w:eastAsia="Times New Roman"/>
          <w:color w:val="0070C0"/>
        </w:rPr>
        <w:t>.</w:t>
      </w:r>
    </w:p>
    <w:p w:rsidR="008506AA" w:rsidRPr="00B01DBC" w:rsidRDefault="00256528" w:rsidP="000572F4">
      <w:pPr>
        <w:rPr>
          <w:rFonts w:eastAsia="Times New Roman"/>
          <w:color w:val="0070C0"/>
        </w:rPr>
      </w:pPr>
      <w:r w:rsidRPr="00B01DBC">
        <w:rPr>
          <w:rFonts w:eastAsia="Times New Roman"/>
          <w:color w:val="0070C0"/>
        </w:rPr>
        <w:t>Mr.</w:t>
      </w:r>
      <w:r w:rsidR="000572F4" w:rsidRPr="00B01DBC">
        <w:rPr>
          <w:rFonts w:eastAsia="Times New Roman"/>
          <w:color w:val="0070C0"/>
        </w:rPr>
        <w:t xml:space="preserve"> Virtuoso made a motion to second </w:t>
      </w:r>
    </w:p>
    <w:p w:rsidR="008506AA" w:rsidRPr="00B01DBC" w:rsidRDefault="008506AA" w:rsidP="000572F4">
      <w:pPr>
        <w:rPr>
          <w:rFonts w:eastAsia="Times New Roman"/>
          <w:color w:val="0070C0"/>
        </w:rPr>
      </w:pPr>
    </w:p>
    <w:p w:rsidR="008506AA" w:rsidRPr="00B01DBC" w:rsidRDefault="008506AA" w:rsidP="000572F4">
      <w:pPr>
        <w:rPr>
          <w:b/>
          <w:color w:val="0070C0"/>
        </w:rPr>
      </w:pPr>
      <w:r w:rsidRPr="00B01DBC">
        <w:rPr>
          <w:b/>
          <w:color w:val="0070C0"/>
        </w:rPr>
        <w:t xml:space="preserve">ROLL CALL </w:t>
      </w:r>
    </w:p>
    <w:p w:rsidR="008506AA" w:rsidRPr="00B01DBC" w:rsidRDefault="008506AA" w:rsidP="000572F4">
      <w:pPr>
        <w:rPr>
          <w:b/>
          <w:color w:val="0070C0"/>
        </w:rPr>
      </w:pPr>
    </w:p>
    <w:p w:rsidR="008506AA" w:rsidRPr="00B01DBC" w:rsidRDefault="008506AA" w:rsidP="000572F4">
      <w:pPr>
        <w:rPr>
          <w:color w:val="0070C0"/>
        </w:rPr>
      </w:pPr>
      <w:r w:rsidRPr="00B01DBC">
        <w:rPr>
          <w:color w:val="0070C0"/>
        </w:rPr>
        <w:t xml:space="preserve">Ayes: </w:t>
      </w:r>
      <w:r w:rsidR="000C5A7D" w:rsidRPr="00B01DBC">
        <w:rPr>
          <w:color w:val="0070C0"/>
        </w:rPr>
        <w:t xml:space="preserve">Mrs. Wallace, Mr. MacKenzie, </w:t>
      </w:r>
      <w:r w:rsidRPr="00B01DBC">
        <w:rPr>
          <w:color w:val="0070C0"/>
        </w:rPr>
        <w:t xml:space="preserve">Mr. Virtuoso, Mr. Halleen, Mr. Cuddahee, </w:t>
      </w:r>
    </w:p>
    <w:p w:rsidR="008506AA" w:rsidRPr="00B01DBC" w:rsidRDefault="008506AA" w:rsidP="000572F4">
      <w:pPr>
        <w:rPr>
          <w:color w:val="0070C0"/>
        </w:rPr>
      </w:pPr>
      <w:proofErr w:type="spellStart"/>
      <w:r w:rsidRPr="00B01DBC">
        <w:rPr>
          <w:color w:val="0070C0"/>
        </w:rPr>
        <w:t>Noes</w:t>
      </w:r>
      <w:proofErr w:type="spellEnd"/>
      <w:r w:rsidRPr="00B01DBC">
        <w:rPr>
          <w:color w:val="0070C0"/>
        </w:rPr>
        <w:t xml:space="preserve">: None </w:t>
      </w:r>
    </w:p>
    <w:p w:rsidR="000572F4" w:rsidRPr="00B01DBC" w:rsidRDefault="008506AA" w:rsidP="000572F4">
      <w:pPr>
        <w:rPr>
          <w:color w:val="0070C0"/>
        </w:rPr>
      </w:pPr>
      <w:r w:rsidRPr="00B01DBC">
        <w:rPr>
          <w:color w:val="0070C0"/>
        </w:rPr>
        <w:t>Abstained: None</w:t>
      </w:r>
    </w:p>
    <w:p w:rsidR="008506AA" w:rsidRPr="00B01DBC" w:rsidRDefault="008506AA" w:rsidP="000572F4">
      <w:pPr>
        <w:rPr>
          <w:color w:val="0070C0"/>
        </w:rPr>
      </w:pPr>
    </w:p>
    <w:p w:rsidR="008506AA" w:rsidRDefault="008506AA" w:rsidP="000572F4">
      <w:pPr>
        <w:rPr>
          <w:rFonts w:eastAsia="Times New Roman"/>
        </w:rPr>
      </w:pPr>
    </w:p>
    <w:p w:rsidR="000572F4" w:rsidRDefault="008506AA" w:rsidP="000572F4">
      <w:pPr>
        <w:rPr>
          <w:rFonts w:eastAsia="Times New Roman"/>
        </w:rPr>
      </w:pPr>
      <w:r>
        <w:rPr>
          <w:rFonts w:eastAsia="Times New Roman"/>
        </w:rPr>
        <w:t>Mr.</w:t>
      </w:r>
      <w:r w:rsidR="000572F4">
        <w:rPr>
          <w:rFonts w:eastAsia="Times New Roman"/>
        </w:rPr>
        <w:t xml:space="preserve"> Romanowski spoke on the project for the Broadway group</w:t>
      </w:r>
      <w:r>
        <w:rPr>
          <w:rFonts w:eastAsia="Times New Roman"/>
        </w:rPr>
        <w:t>.  Mr.</w:t>
      </w:r>
      <w:r w:rsidR="000572F4">
        <w:rPr>
          <w:rFonts w:eastAsia="Times New Roman"/>
        </w:rPr>
        <w:t xml:space="preserve"> Romanowski stated that they were in front of the zoning board again in regards to the number of parking stalls at the Dollar General.</w:t>
      </w:r>
      <w:r>
        <w:rPr>
          <w:rFonts w:eastAsia="Times New Roman"/>
        </w:rPr>
        <w:t xml:space="preserve"> </w:t>
      </w:r>
      <w:r w:rsidR="000572F4">
        <w:rPr>
          <w:rFonts w:eastAsia="Times New Roman"/>
        </w:rPr>
        <w:t>The c</w:t>
      </w:r>
      <w:r>
        <w:rPr>
          <w:rFonts w:eastAsia="Times New Roman"/>
        </w:rPr>
        <w:t>ode requires 76 spots which he s</w:t>
      </w:r>
      <w:r w:rsidR="000572F4">
        <w:rPr>
          <w:rFonts w:eastAsia="Times New Roman"/>
        </w:rPr>
        <w:t>tates is an extremely large number for a store like this. The experience of the Dollar General across the country is that</w:t>
      </w:r>
      <w:r>
        <w:rPr>
          <w:rFonts w:eastAsia="Times New Roman"/>
        </w:rPr>
        <w:t> mid</w:t>
      </w:r>
      <w:r w:rsidR="000572F4">
        <w:rPr>
          <w:rFonts w:eastAsia="Times New Roman"/>
        </w:rPr>
        <w:t xml:space="preserve"> 30s is an ad</w:t>
      </w:r>
      <w:r>
        <w:rPr>
          <w:rFonts w:eastAsia="Times New Roman"/>
        </w:rPr>
        <w:t>equate number for a store of this</w:t>
      </w:r>
      <w:r w:rsidR="000572F4">
        <w:rPr>
          <w:rFonts w:eastAsia="Times New Roman"/>
        </w:rPr>
        <w:t xml:space="preserve"> size. The project has been through a site plan recommendation from the planning board </w:t>
      </w:r>
      <w:r>
        <w:rPr>
          <w:rFonts w:eastAsia="Times New Roman"/>
        </w:rPr>
        <w:t xml:space="preserve">and </w:t>
      </w:r>
      <w:r w:rsidR="000572F4">
        <w:rPr>
          <w:rFonts w:eastAsia="Times New Roman"/>
        </w:rPr>
        <w:t>to the town board</w:t>
      </w:r>
      <w:r>
        <w:rPr>
          <w:rFonts w:eastAsia="Times New Roman"/>
        </w:rPr>
        <w:t>,</w:t>
      </w:r>
      <w:r w:rsidR="000572F4">
        <w:rPr>
          <w:rFonts w:eastAsia="Times New Roman"/>
        </w:rPr>
        <w:t xml:space="preserve"> the town board has issued a negative Declaration on the </w:t>
      </w:r>
      <w:r>
        <w:rPr>
          <w:rFonts w:eastAsia="Times New Roman"/>
        </w:rPr>
        <w:t>SEQR</w:t>
      </w:r>
      <w:r w:rsidR="000572F4">
        <w:rPr>
          <w:rFonts w:eastAsia="Times New Roman"/>
        </w:rPr>
        <w:t>. They have worked extensively with the county on traff</w:t>
      </w:r>
      <w:r w:rsidR="00256528">
        <w:rPr>
          <w:rFonts w:eastAsia="Times New Roman"/>
        </w:rPr>
        <w:t xml:space="preserve">ic concerns and driveway access, and </w:t>
      </w:r>
      <w:r w:rsidR="000572F4">
        <w:rPr>
          <w:rFonts w:eastAsia="Times New Roman"/>
        </w:rPr>
        <w:t xml:space="preserve">the air base has weighed in as well. There </w:t>
      </w:r>
      <w:r w:rsidR="00256528">
        <w:rPr>
          <w:rFonts w:eastAsia="Times New Roman"/>
        </w:rPr>
        <w:t>aren’t</w:t>
      </w:r>
      <w:r w:rsidR="000572F4">
        <w:rPr>
          <w:rFonts w:eastAsia="Times New Roman"/>
        </w:rPr>
        <w:t xml:space="preserve"> significant changes from when the zoning board </w:t>
      </w:r>
      <w:r w:rsidR="00256528">
        <w:rPr>
          <w:rFonts w:eastAsia="Times New Roman"/>
        </w:rPr>
        <w:t>had</w:t>
      </w:r>
      <w:r w:rsidR="000572F4">
        <w:rPr>
          <w:rFonts w:eastAsia="Times New Roman"/>
        </w:rPr>
        <w:t xml:space="preserve"> </w:t>
      </w:r>
      <w:r w:rsidR="00256528">
        <w:rPr>
          <w:rFonts w:eastAsia="Times New Roman"/>
        </w:rPr>
        <w:t xml:space="preserve">last </w:t>
      </w:r>
      <w:r w:rsidR="000572F4">
        <w:rPr>
          <w:rFonts w:eastAsia="Times New Roman"/>
        </w:rPr>
        <w:t>seen the site plan. The only change that occurred was that the county wanted a right out only from the Tim Hortons driveway just because of where it was with respect to Tuscarora Drive. But no changes were made to the Dollar General site.</w:t>
      </w:r>
    </w:p>
    <w:p w:rsidR="000572F4" w:rsidRDefault="000572F4" w:rsidP="000572F4">
      <w:pPr>
        <w:rPr>
          <w:rFonts w:eastAsia="Times New Roman"/>
        </w:rPr>
      </w:pPr>
    </w:p>
    <w:p w:rsidR="000572F4" w:rsidRDefault="00256528" w:rsidP="000572F4">
      <w:pPr>
        <w:rPr>
          <w:rFonts w:eastAsia="Times New Roman"/>
        </w:rPr>
      </w:pPr>
      <w:r>
        <w:rPr>
          <w:rFonts w:eastAsia="Times New Roman"/>
        </w:rPr>
        <w:t>Mr.</w:t>
      </w:r>
      <w:r w:rsidR="000572F4">
        <w:rPr>
          <w:rFonts w:eastAsia="Times New Roman"/>
        </w:rPr>
        <w:t xml:space="preserve"> Romanowski showed the location of the parcels including all four Lots 1.7 acre parcel for Dollar General. The existing cell tower parcel. The larger Tim Hortons parcel and the vacant lot in the back.</w:t>
      </w:r>
    </w:p>
    <w:p w:rsidR="000572F4" w:rsidRDefault="000572F4" w:rsidP="000572F4">
      <w:pPr>
        <w:rPr>
          <w:rFonts w:eastAsia="Times New Roman"/>
        </w:rPr>
      </w:pPr>
    </w:p>
    <w:p w:rsidR="000572F4" w:rsidRDefault="00256528" w:rsidP="000572F4">
      <w:pPr>
        <w:rPr>
          <w:rFonts w:eastAsia="Times New Roman"/>
        </w:rPr>
      </w:pPr>
      <w:r>
        <w:rPr>
          <w:rFonts w:eastAsia="Times New Roman"/>
        </w:rPr>
        <w:t>Mr.</w:t>
      </w:r>
      <w:r w:rsidR="000572F4">
        <w:rPr>
          <w:rFonts w:eastAsia="Times New Roman"/>
        </w:rPr>
        <w:t xml:space="preserve"> Cuddahee asked about the common driveway between Tim Hortons and Dollar General. </w:t>
      </w:r>
      <w:r>
        <w:rPr>
          <w:rFonts w:eastAsia="Times New Roman"/>
        </w:rPr>
        <w:t>Mr.</w:t>
      </w:r>
      <w:r w:rsidR="000572F4">
        <w:rPr>
          <w:rFonts w:eastAsia="Times New Roman"/>
        </w:rPr>
        <w:t xml:space="preserve"> Romanowski explained that it's a connector that goes across and links to the Tim Hortons. </w:t>
      </w:r>
      <w:r>
        <w:rPr>
          <w:rFonts w:eastAsia="Times New Roman"/>
        </w:rPr>
        <w:t>Mr.</w:t>
      </w:r>
      <w:r w:rsidR="000572F4">
        <w:rPr>
          <w:rFonts w:eastAsia="Times New Roman"/>
        </w:rPr>
        <w:t xml:space="preserve"> Cuddahee asked if there would be two entrances out on to Lockport Road and </w:t>
      </w:r>
      <w:r>
        <w:rPr>
          <w:rFonts w:eastAsia="Times New Roman"/>
        </w:rPr>
        <w:t>Mr.</w:t>
      </w:r>
      <w:r w:rsidR="000572F4">
        <w:rPr>
          <w:rFonts w:eastAsia="Times New Roman"/>
        </w:rPr>
        <w:t xml:space="preserve"> Romanowski confirmed that that was correct.</w:t>
      </w:r>
    </w:p>
    <w:p w:rsidR="000572F4" w:rsidRDefault="000572F4" w:rsidP="000572F4">
      <w:pPr>
        <w:rPr>
          <w:rFonts w:eastAsia="Times New Roman"/>
        </w:rPr>
      </w:pPr>
    </w:p>
    <w:p w:rsidR="000572F4" w:rsidRDefault="00256528" w:rsidP="000572F4">
      <w:pPr>
        <w:rPr>
          <w:rFonts w:eastAsia="Times New Roman"/>
        </w:rPr>
      </w:pPr>
      <w:r>
        <w:rPr>
          <w:rFonts w:eastAsia="Times New Roman"/>
        </w:rPr>
        <w:lastRenderedPageBreak/>
        <w:t>Mr.</w:t>
      </w:r>
      <w:r w:rsidR="000572F4">
        <w:rPr>
          <w:rFonts w:eastAsia="Times New Roman"/>
        </w:rPr>
        <w:t xml:space="preserve"> Romanowski also stated that the Tim Hortons site had a connection on to Tuscarora as well. </w:t>
      </w:r>
      <w:r>
        <w:rPr>
          <w:rFonts w:eastAsia="Times New Roman"/>
        </w:rPr>
        <w:t>Mr.</w:t>
      </w:r>
      <w:r w:rsidR="000572F4">
        <w:rPr>
          <w:rFonts w:eastAsia="Times New Roman"/>
        </w:rPr>
        <w:t xml:space="preserve"> Romanowski stated that the DOT did not have any concerns about the connector that goes over to the Tim Hortons site and that that driveway has full movement. He stated that both these users don't generate a lot of new traffic. And that they are just feeders that picks up the passer-by traffic and capitalizes on that. All the traffic analysis was also done using full built traffic numbers as part of the analysis</w:t>
      </w:r>
      <w:r w:rsidR="00EA2F63">
        <w:rPr>
          <w:rFonts w:eastAsia="Times New Roman"/>
        </w:rPr>
        <w:t>.</w:t>
      </w:r>
      <w:r>
        <w:rPr>
          <w:rFonts w:eastAsia="Times New Roman"/>
        </w:rPr>
        <w:t xml:space="preserve">  </w:t>
      </w:r>
      <w:r w:rsidR="000572F4">
        <w:rPr>
          <w:rFonts w:eastAsia="Times New Roman"/>
        </w:rPr>
        <w:t xml:space="preserve">He also mentioned that the numbers were looked at for the purpose of the army base because they wanted to make sure that there wasn't anything that would </w:t>
      </w:r>
      <w:r>
        <w:rPr>
          <w:rFonts w:eastAsia="Times New Roman"/>
        </w:rPr>
        <w:t>affect them</w:t>
      </w:r>
      <w:r w:rsidR="000572F4">
        <w:rPr>
          <w:rFonts w:eastAsia="Times New Roman"/>
        </w:rPr>
        <w:t xml:space="preserve"> on drill weekends but drill weekend numbers are less than Amazon on a weekday which assuage</w:t>
      </w:r>
      <w:r>
        <w:rPr>
          <w:rFonts w:eastAsia="Times New Roman"/>
        </w:rPr>
        <w:t>d</w:t>
      </w:r>
      <w:r w:rsidR="000572F4">
        <w:rPr>
          <w:rFonts w:eastAsia="Times New Roman"/>
        </w:rPr>
        <w:t xml:space="preserve"> their concerns.</w:t>
      </w:r>
    </w:p>
    <w:p w:rsidR="000572F4" w:rsidRDefault="000572F4" w:rsidP="000572F4">
      <w:pPr>
        <w:rPr>
          <w:rFonts w:eastAsia="Times New Roman"/>
        </w:rPr>
      </w:pPr>
    </w:p>
    <w:p w:rsidR="000572F4" w:rsidRDefault="000572F4" w:rsidP="000572F4">
      <w:pPr>
        <w:rPr>
          <w:rFonts w:eastAsia="Times New Roman"/>
        </w:rPr>
      </w:pPr>
      <w:r>
        <w:rPr>
          <w:rFonts w:eastAsia="Times New Roman"/>
        </w:rPr>
        <w:t>He states that part of the benefit of keeping the parking lot at the 35 rather than the 76 stall range is that it g</w:t>
      </w:r>
      <w:r w:rsidR="00EA2F63">
        <w:rPr>
          <w:rFonts w:eastAsia="Times New Roman"/>
        </w:rPr>
        <w:t xml:space="preserve">ives them the ability to have </w:t>
      </w:r>
      <w:r>
        <w:rPr>
          <w:rFonts w:eastAsia="Times New Roman"/>
        </w:rPr>
        <w:t xml:space="preserve">more green space.  He states that it would be an additional 13,000 </w:t>
      </w:r>
      <w:r w:rsidR="00EA2F63">
        <w:rPr>
          <w:rFonts w:eastAsia="Times New Roman"/>
        </w:rPr>
        <w:t xml:space="preserve">sq. </w:t>
      </w:r>
      <w:r>
        <w:rPr>
          <w:rFonts w:eastAsia="Times New Roman"/>
        </w:rPr>
        <w:t>ft</w:t>
      </w:r>
      <w:r w:rsidR="00EA2F63">
        <w:rPr>
          <w:rFonts w:eastAsia="Times New Roman"/>
        </w:rPr>
        <w:t>.</w:t>
      </w:r>
      <w:r>
        <w:rPr>
          <w:rFonts w:eastAsia="Times New Roman"/>
        </w:rPr>
        <w:t xml:space="preserve"> of additional black top to add those additional spots. And it wouldn't provide any benefit to the community because it was just for parking spots. He states that the rest of the site is code compliant so this is the only variance that is needed.</w:t>
      </w:r>
    </w:p>
    <w:p w:rsidR="000572F4" w:rsidRDefault="000572F4" w:rsidP="000572F4">
      <w:pPr>
        <w:rPr>
          <w:rFonts w:eastAsia="Times New Roman"/>
        </w:rPr>
      </w:pPr>
    </w:p>
    <w:p w:rsidR="000572F4" w:rsidRDefault="000572F4" w:rsidP="000572F4">
      <w:pPr>
        <w:rPr>
          <w:rFonts w:eastAsia="Times New Roman"/>
        </w:rPr>
      </w:pPr>
      <w:proofErr w:type="spellStart"/>
      <w:r>
        <w:rPr>
          <w:rFonts w:eastAsia="Times New Roman"/>
        </w:rPr>
        <w:t>Mr</w:t>
      </w:r>
      <w:proofErr w:type="spellEnd"/>
      <w:r>
        <w:rPr>
          <w:rFonts w:eastAsia="Times New Roman"/>
        </w:rPr>
        <w:t xml:space="preserve"> </w:t>
      </w:r>
      <w:proofErr w:type="spellStart"/>
      <w:r>
        <w:rPr>
          <w:rFonts w:eastAsia="Times New Roman"/>
        </w:rPr>
        <w:t>Romanowski</w:t>
      </w:r>
      <w:proofErr w:type="spellEnd"/>
      <w:r>
        <w:rPr>
          <w:rFonts w:eastAsia="Times New Roman"/>
        </w:rPr>
        <w:t xml:space="preserve"> offered to Show additional new elevation drawings.  He then offered to answer any additional questions that the zoning board might have.</w:t>
      </w:r>
    </w:p>
    <w:p w:rsidR="000572F4" w:rsidRDefault="000572F4" w:rsidP="000572F4">
      <w:pPr>
        <w:rPr>
          <w:rFonts w:eastAsia="Times New Roman"/>
        </w:rPr>
      </w:pPr>
    </w:p>
    <w:p w:rsidR="000572F4" w:rsidRDefault="000572F4" w:rsidP="000572F4">
      <w:pPr>
        <w:rPr>
          <w:rFonts w:eastAsia="Times New Roman"/>
        </w:rPr>
      </w:pPr>
      <w:r>
        <w:rPr>
          <w:rFonts w:eastAsia="Times New Roman"/>
        </w:rPr>
        <w:t>No one from the public stepped forward to speak on the project. </w:t>
      </w:r>
    </w:p>
    <w:p w:rsidR="000572F4" w:rsidRDefault="000572F4" w:rsidP="000572F4">
      <w:pPr>
        <w:rPr>
          <w:rFonts w:eastAsia="Times New Roman"/>
        </w:rPr>
      </w:pPr>
    </w:p>
    <w:p w:rsidR="000572F4" w:rsidRDefault="000572F4" w:rsidP="000572F4">
      <w:pPr>
        <w:rPr>
          <w:rFonts w:eastAsia="Times New Roman"/>
        </w:rPr>
      </w:pPr>
    </w:p>
    <w:p w:rsidR="000572F4" w:rsidRDefault="000572F4" w:rsidP="000572F4">
      <w:pPr>
        <w:rPr>
          <w:rFonts w:eastAsia="Times New Roman"/>
        </w:rPr>
      </w:pPr>
    </w:p>
    <w:p w:rsidR="000572F4" w:rsidRPr="00B01DBC" w:rsidRDefault="00EA2F63" w:rsidP="000572F4">
      <w:pPr>
        <w:rPr>
          <w:rFonts w:eastAsia="Times New Roman"/>
          <w:color w:val="0070C0"/>
        </w:rPr>
      </w:pPr>
      <w:r w:rsidRPr="00B01DBC">
        <w:rPr>
          <w:rFonts w:eastAsia="Times New Roman"/>
          <w:color w:val="0070C0"/>
        </w:rPr>
        <w:t>Mr.</w:t>
      </w:r>
      <w:r w:rsidR="000572F4" w:rsidRPr="00B01DBC">
        <w:rPr>
          <w:rFonts w:eastAsia="Times New Roman"/>
          <w:color w:val="0070C0"/>
        </w:rPr>
        <w:t xml:space="preserve"> </w:t>
      </w:r>
      <w:r w:rsidRPr="00B01DBC">
        <w:rPr>
          <w:rFonts w:eastAsia="Times New Roman"/>
          <w:color w:val="0070C0"/>
        </w:rPr>
        <w:t xml:space="preserve">Halleen </w:t>
      </w:r>
      <w:r w:rsidR="000572F4" w:rsidRPr="00B01DBC">
        <w:rPr>
          <w:rFonts w:eastAsia="Times New Roman"/>
          <w:color w:val="0070C0"/>
        </w:rPr>
        <w:t>made a motion t</w:t>
      </w:r>
      <w:r w:rsidRPr="00B01DBC">
        <w:rPr>
          <w:rFonts w:eastAsia="Times New Roman"/>
          <w:color w:val="0070C0"/>
        </w:rPr>
        <w:t>o close the public hearing. Mr. V</w:t>
      </w:r>
      <w:r w:rsidR="000572F4" w:rsidRPr="00B01DBC">
        <w:rPr>
          <w:rFonts w:eastAsia="Times New Roman"/>
          <w:color w:val="0070C0"/>
        </w:rPr>
        <w:t xml:space="preserve">irtuoso seconded. </w:t>
      </w:r>
    </w:p>
    <w:p w:rsidR="00256528" w:rsidRPr="00B01DBC" w:rsidRDefault="00256528" w:rsidP="00256528">
      <w:pPr>
        <w:rPr>
          <w:rFonts w:eastAsia="Times New Roman"/>
          <w:color w:val="0070C0"/>
        </w:rPr>
      </w:pPr>
    </w:p>
    <w:p w:rsidR="000C5A7D" w:rsidRPr="00B01DBC" w:rsidRDefault="000C5A7D" w:rsidP="000C5A7D">
      <w:pPr>
        <w:rPr>
          <w:rFonts w:eastAsia="Times New Roman"/>
          <w:color w:val="0070C0"/>
        </w:rPr>
      </w:pPr>
      <w:r w:rsidRPr="00B01DBC">
        <w:rPr>
          <w:rFonts w:eastAsia="Times New Roman"/>
          <w:color w:val="0070C0"/>
        </w:rPr>
        <w:t xml:space="preserve">ROLL CALL </w:t>
      </w:r>
    </w:p>
    <w:p w:rsidR="000C5A7D" w:rsidRPr="00B01DBC" w:rsidRDefault="000C5A7D" w:rsidP="000C5A7D">
      <w:pPr>
        <w:rPr>
          <w:rFonts w:eastAsia="Times New Roman"/>
          <w:color w:val="0070C0"/>
        </w:rPr>
      </w:pPr>
    </w:p>
    <w:p w:rsidR="000C5A7D" w:rsidRPr="00B01DBC" w:rsidRDefault="000C5A7D" w:rsidP="000C5A7D">
      <w:pPr>
        <w:rPr>
          <w:rFonts w:eastAsia="Times New Roman"/>
          <w:color w:val="0070C0"/>
        </w:rPr>
      </w:pPr>
      <w:r w:rsidRPr="00B01DBC">
        <w:rPr>
          <w:rFonts w:eastAsia="Times New Roman"/>
          <w:color w:val="0070C0"/>
        </w:rPr>
        <w:t xml:space="preserve">Ayes: Mrs. Wallace, Mr. MacKenzie, Mr. Virtuoso, Mr. Halleen, Mr. Cuddahee, </w:t>
      </w:r>
    </w:p>
    <w:p w:rsidR="000C5A7D" w:rsidRPr="00B01DBC" w:rsidRDefault="000C5A7D" w:rsidP="000C5A7D">
      <w:pPr>
        <w:rPr>
          <w:rFonts w:eastAsia="Times New Roman"/>
          <w:color w:val="0070C0"/>
        </w:rPr>
      </w:pPr>
      <w:proofErr w:type="spellStart"/>
      <w:r w:rsidRPr="00B01DBC">
        <w:rPr>
          <w:rFonts w:eastAsia="Times New Roman"/>
          <w:color w:val="0070C0"/>
        </w:rPr>
        <w:t>Noes</w:t>
      </w:r>
      <w:proofErr w:type="spellEnd"/>
      <w:r w:rsidRPr="00B01DBC">
        <w:rPr>
          <w:rFonts w:eastAsia="Times New Roman"/>
          <w:color w:val="0070C0"/>
        </w:rPr>
        <w:t xml:space="preserve">: None </w:t>
      </w:r>
    </w:p>
    <w:p w:rsidR="000C5A7D" w:rsidRPr="00B01DBC" w:rsidRDefault="000C5A7D" w:rsidP="000C5A7D">
      <w:pPr>
        <w:rPr>
          <w:rFonts w:eastAsia="Times New Roman"/>
          <w:color w:val="0070C0"/>
        </w:rPr>
      </w:pPr>
      <w:r w:rsidRPr="00B01DBC">
        <w:rPr>
          <w:rFonts w:eastAsia="Times New Roman"/>
          <w:color w:val="0070C0"/>
        </w:rPr>
        <w:t>Abstained: None</w:t>
      </w:r>
    </w:p>
    <w:p w:rsidR="00256528" w:rsidRDefault="00256528" w:rsidP="000572F4">
      <w:pPr>
        <w:rPr>
          <w:rFonts w:eastAsia="Times New Roman"/>
        </w:rPr>
      </w:pPr>
    </w:p>
    <w:p w:rsidR="000572F4" w:rsidRDefault="000572F4" w:rsidP="000572F4">
      <w:pPr>
        <w:rPr>
          <w:rFonts w:eastAsia="Times New Roman"/>
        </w:rPr>
      </w:pPr>
    </w:p>
    <w:p w:rsidR="00A65D4E" w:rsidRDefault="00A65D4E" w:rsidP="000572F4">
      <w:pPr>
        <w:rPr>
          <w:rFonts w:eastAsia="Times New Roman"/>
        </w:rPr>
      </w:pPr>
    </w:p>
    <w:p w:rsidR="00A65D4E" w:rsidRDefault="00A65D4E" w:rsidP="000572F4">
      <w:pPr>
        <w:rPr>
          <w:rFonts w:eastAsia="Times New Roman"/>
        </w:rPr>
      </w:pPr>
    </w:p>
    <w:p w:rsidR="00EA2F63" w:rsidRDefault="00EA2F63" w:rsidP="000C5A7D">
      <w:pPr>
        <w:pStyle w:val="Heading1"/>
        <w:tabs>
          <w:tab w:val="center" w:pos="1763"/>
        </w:tabs>
        <w:ind w:left="-15" w:firstLine="0"/>
        <w:jc w:val="center"/>
      </w:pPr>
      <w:r>
        <w:t>REGULAR MEETING</w:t>
      </w:r>
    </w:p>
    <w:p w:rsidR="000C5A7D" w:rsidRDefault="00EA2F63" w:rsidP="000C5A7D">
      <w:pPr>
        <w:spacing w:after="19" w:line="259" w:lineRule="auto"/>
      </w:pPr>
      <w:r>
        <w:t xml:space="preserve"> </w:t>
      </w:r>
      <w:r w:rsidR="000C5A7D">
        <w:rPr>
          <w:b/>
        </w:rPr>
        <w:t xml:space="preserve">PATRICK J. LUM </w:t>
      </w:r>
    </w:p>
    <w:p w:rsidR="000C5A7D" w:rsidRDefault="000C5A7D" w:rsidP="000C5A7D">
      <w:pPr>
        <w:ind w:left="-5"/>
      </w:pPr>
      <w:r>
        <w:t xml:space="preserve">Area Variance </w:t>
      </w:r>
    </w:p>
    <w:p w:rsidR="000C5A7D" w:rsidRDefault="000C5A7D" w:rsidP="000C5A7D">
      <w:pPr>
        <w:ind w:left="-5"/>
      </w:pPr>
      <w:r>
        <w:t xml:space="preserve">4002 Seneca Parkway </w:t>
      </w:r>
    </w:p>
    <w:p w:rsidR="000C5A7D" w:rsidRDefault="000C5A7D" w:rsidP="000C5A7D">
      <w:pPr>
        <w:ind w:left="-5"/>
      </w:pPr>
      <w:r>
        <w:t xml:space="preserve">Tax Map No. 132.11-1-2 </w:t>
      </w:r>
    </w:p>
    <w:p w:rsidR="000C5A7D" w:rsidRDefault="000C5A7D" w:rsidP="000C5A7D">
      <w:pPr>
        <w:spacing w:line="259" w:lineRule="auto"/>
      </w:pPr>
      <w:r>
        <w:t xml:space="preserve"> </w:t>
      </w:r>
    </w:p>
    <w:p w:rsidR="000C5A7D" w:rsidRDefault="000C5A7D" w:rsidP="000C5A7D">
      <w:pPr>
        <w:ind w:left="-5"/>
      </w:pPr>
      <w:r>
        <w:t>Applicant seeks relief of Town of Niagara Zoning Ordinance §245-32(B</w:t>
      </w:r>
      <w:proofErr w:type="gramStart"/>
      <w:r>
        <w:t>)(</w:t>
      </w:r>
      <w:proofErr w:type="gramEnd"/>
      <w:r>
        <w:t xml:space="preserve">2). Applicant wishes to erect a 4-foot fence, one foot higher than the three feet maximum allowed. </w:t>
      </w:r>
    </w:p>
    <w:p w:rsidR="000572F4" w:rsidRDefault="000572F4" w:rsidP="000572F4">
      <w:pPr>
        <w:rPr>
          <w:rFonts w:eastAsia="Times New Roman"/>
        </w:rPr>
      </w:pPr>
    </w:p>
    <w:p w:rsidR="000572F4" w:rsidRDefault="000572F4" w:rsidP="000572F4">
      <w:pPr>
        <w:rPr>
          <w:rFonts w:eastAsia="Times New Roman"/>
        </w:rPr>
      </w:pPr>
    </w:p>
    <w:p w:rsidR="000572F4" w:rsidRDefault="000572F4" w:rsidP="000572F4">
      <w:pPr>
        <w:rPr>
          <w:rFonts w:eastAsia="Times New Roman"/>
        </w:rPr>
      </w:pPr>
    </w:p>
    <w:p w:rsidR="000C5A7D" w:rsidRDefault="00EA2F63" w:rsidP="000572F4">
      <w:pPr>
        <w:rPr>
          <w:rFonts w:eastAsia="Times New Roman"/>
        </w:rPr>
      </w:pPr>
      <w:r>
        <w:rPr>
          <w:rFonts w:eastAsia="Times New Roman"/>
        </w:rPr>
        <w:lastRenderedPageBreak/>
        <w:t>Mr.</w:t>
      </w:r>
      <w:r w:rsidR="000572F4">
        <w:rPr>
          <w:rFonts w:eastAsia="Times New Roman"/>
        </w:rPr>
        <w:t xml:space="preserve"> </w:t>
      </w:r>
      <w:r>
        <w:t xml:space="preserve">Cuddahee </w:t>
      </w:r>
      <w:r w:rsidR="000572F4">
        <w:rPr>
          <w:rFonts w:eastAsia="Times New Roman"/>
        </w:rPr>
        <w:t>asks if anyone having examined the application versus the five criteria of the area variance if anyone will make a motion to accept it.</w:t>
      </w:r>
    </w:p>
    <w:p w:rsidR="000572F4" w:rsidRPr="00B01DBC" w:rsidRDefault="007C36A7" w:rsidP="000572F4">
      <w:pPr>
        <w:rPr>
          <w:rFonts w:eastAsia="Times New Roman"/>
          <w:color w:val="0070C0"/>
        </w:rPr>
      </w:pPr>
      <w:r w:rsidRPr="00B01DBC">
        <w:rPr>
          <w:rFonts w:eastAsia="Times New Roman"/>
          <w:color w:val="0070C0"/>
        </w:rPr>
        <w:t>Mr.</w:t>
      </w:r>
      <w:r w:rsidR="000572F4" w:rsidRPr="00B01DBC">
        <w:rPr>
          <w:rFonts w:eastAsia="Times New Roman"/>
          <w:color w:val="0070C0"/>
        </w:rPr>
        <w:t xml:space="preserve"> Halen makes the motion. </w:t>
      </w:r>
      <w:r w:rsidRPr="00B01DBC">
        <w:rPr>
          <w:rFonts w:eastAsia="Times New Roman"/>
          <w:color w:val="0070C0"/>
        </w:rPr>
        <w:t>Mrs.</w:t>
      </w:r>
      <w:r w:rsidR="000C5A7D" w:rsidRPr="00B01DBC">
        <w:rPr>
          <w:rFonts w:eastAsia="Times New Roman"/>
          <w:color w:val="0070C0"/>
        </w:rPr>
        <w:t xml:space="preserve"> Wallace seconds.  </w:t>
      </w:r>
    </w:p>
    <w:p w:rsidR="000C5A7D" w:rsidRPr="00B01DBC" w:rsidRDefault="000C5A7D" w:rsidP="000C5A7D">
      <w:pPr>
        <w:rPr>
          <w:b/>
          <w:color w:val="0070C0"/>
        </w:rPr>
      </w:pPr>
    </w:p>
    <w:p w:rsidR="000C5A7D" w:rsidRPr="00B01DBC" w:rsidRDefault="000C5A7D" w:rsidP="000C5A7D">
      <w:pPr>
        <w:rPr>
          <w:rFonts w:eastAsia="Times New Roman"/>
          <w:color w:val="0070C0"/>
        </w:rPr>
      </w:pPr>
      <w:r w:rsidRPr="00B01DBC">
        <w:rPr>
          <w:rFonts w:eastAsia="Times New Roman"/>
          <w:color w:val="0070C0"/>
        </w:rPr>
        <w:t xml:space="preserve">ROLL CALL </w:t>
      </w:r>
    </w:p>
    <w:p w:rsidR="000C5A7D" w:rsidRPr="00B01DBC" w:rsidRDefault="000C5A7D" w:rsidP="000C5A7D">
      <w:pPr>
        <w:rPr>
          <w:rFonts w:eastAsia="Times New Roman"/>
          <w:color w:val="0070C0"/>
        </w:rPr>
      </w:pPr>
    </w:p>
    <w:p w:rsidR="000C5A7D" w:rsidRPr="00B01DBC" w:rsidRDefault="000C5A7D" w:rsidP="000C5A7D">
      <w:pPr>
        <w:rPr>
          <w:rFonts w:eastAsia="Times New Roman"/>
          <w:color w:val="0070C0"/>
        </w:rPr>
      </w:pPr>
      <w:r w:rsidRPr="00B01DBC">
        <w:rPr>
          <w:rFonts w:eastAsia="Times New Roman"/>
          <w:color w:val="0070C0"/>
        </w:rPr>
        <w:t xml:space="preserve">Ayes: Mrs. Wallace, Mr. MacKenzie, Mr. Virtuoso, Mr. Halleen, Mr. Cuddahee, </w:t>
      </w:r>
    </w:p>
    <w:p w:rsidR="000C5A7D" w:rsidRPr="00B01DBC" w:rsidRDefault="000C5A7D" w:rsidP="000C5A7D">
      <w:pPr>
        <w:rPr>
          <w:rFonts w:eastAsia="Times New Roman"/>
          <w:color w:val="0070C0"/>
        </w:rPr>
      </w:pPr>
      <w:proofErr w:type="spellStart"/>
      <w:r w:rsidRPr="00B01DBC">
        <w:rPr>
          <w:rFonts w:eastAsia="Times New Roman"/>
          <w:color w:val="0070C0"/>
        </w:rPr>
        <w:t>Noes</w:t>
      </w:r>
      <w:proofErr w:type="spellEnd"/>
      <w:r w:rsidRPr="00B01DBC">
        <w:rPr>
          <w:rFonts w:eastAsia="Times New Roman"/>
          <w:color w:val="0070C0"/>
        </w:rPr>
        <w:t xml:space="preserve">: None </w:t>
      </w:r>
    </w:p>
    <w:p w:rsidR="000C5A7D" w:rsidRDefault="000C5A7D" w:rsidP="000C5A7D">
      <w:r w:rsidRPr="00B01DBC">
        <w:rPr>
          <w:rFonts w:eastAsia="Times New Roman"/>
          <w:color w:val="0070C0"/>
        </w:rPr>
        <w:t>Abstained: None</w:t>
      </w:r>
    </w:p>
    <w:p w:rsidR="000572F4" w:rsidRDefault="000572F4" w:rsidP="000572F4">
      <w:pPr>
        <w:rPr>
          <w:rFonts w:eastAsia="Times New Roman"/>
        </w:rPr>
      </w:pPr>
    </w:p>
    <w:p w:rsidR="000572F4" w:rsidRDefault="000572F4" w:rsidP="000572F4">
      <w:pPr>
        <w:rPr>
          <w:rFonts w:eastAsia="Times New Roman"/>
        </w:rPr>
      </w:pPr>
    </w:p>
    <w:p w:rsidR="000572F4" w:rsidRDefault="000572F4" w:rsidP="000572F4">
      <w:pPr>
        <w:rPr>
          <w:rFonts w:eastAsia="Times New Roman"/>
        </w:rPr>
      </w:pPr>
    </w:p>
    <w:p w:rsidR="00EA2F63" w:rsidRDefault="00EA2F63" w:rsidP="000C5A7D">
      <w:pPr>
        <w:pStyle w:val="Heading1"/>
        <w:tabs>
          <w:tab w:val="center" w:pos="1763"/>
        </w:tabs>
        <w:ind w:left="-15" w:firstLine="0"/>
        <w:jc w:val="center"/>
      </w:pPr>
      <w:r>
        <w:t>TABLED AT THE NOVEMBER 14, 2023 MEETING:</w:t>
      </w:r>
    </w:p>
    <w:p w:rsidR="00EA2F63" w:rsidRDefault="00EA2F63" w:rsidP="00EA2F63">
      <w:pPr>
        <w:spacing w:line="259" w:lineRule="auto"/>
        <w:ind w:left="-5"/>
      </w:pPr>
      <w:r>
        <w:rPr>
          <w:b/>
        </w:rPr>
        <w:t xml:space="preserve">DEANNA HYCHE of the BROADWAY GROUP  </w:t>
      </w:r>
    </w:p>
    <w:p w:rsidR="00EA2F63" w:rsidRDefault="00EA2F63" w:rsidP="00EA2F63">
      <w:pPr>
        <w:spacing w:line="259" w:lineRule="auto"/>
        <w:ind w:left="-5"/>
      </w:pPr>
      <w:r>
        <w:rPr>
          <w:b/>
        </w:rPr>
        <w:t xml:space="preserve">MARC ROMANOWSKI agent for the BROADWAY GROUP LLC. </w:t>
      </w:r>
    </w:p>
    <w:p w:rsidR="00EA2F63" w:rsidRDefault="00EA2F63" w:rsidP="00EA2F63">
      <w:pPr>
        <w:ind w:left="-5"/>
      </w:pPr>
      <w:r>
        <w:t xml:space="preserve">Area Variance </w:t>
      </w:r>
    </w:p>
    <w:p w:rsidR="00EA2F63" w:rsidRDefault="00EA2F63" w:rsidP="00EA2F63">
      <w:pPr>
        <w:ind w:left="-5"/>
      </w:pPr>
      <w:r>
        <w:t xml:space="preserve">9400 Lockport Road </w:t>
      </w:r>
    </w:p>
    <w:p w:rsidR="00EA2F63" w:rsidRDefault="00EA2F63" w:rsidP="00EA2F63">
      <w:pPr>
        <w:ind w:left="-5"/>
      </w:pPr>
      <w:r>
        <w:t xml:space="preserve">Tax Map No. 132.14-1-4 </w:t>
      </w:r>
    </w:p>
    <w:p w:rsidR="00EA2F63" w:rsidRDefault="00EA2F63" w:rsidP="00EA2F63">
      <w:pPr>
        <w:spacing w:line="259" w:lineRule="auto"/>
      </w:pPr>
      <w:r>
        <w:t xml:space="preserve"> </w:t>
      </w:r>
    </w:p>
    <w:p w:rsidR="00EA2F63" w:rsidRDefault="00EA2F63" w:rsidP="00EA2F63">
      <w:pPr>
        <w:ind w:left="-5"/>
      </w:pPr>
      <w:r>
        <w:t>Applicant seeks relief of Town of Niagara Zoning Ordinance §245-54(B</w:t>
      </w:r>
      <w:proofErr w:type="gramStart"/>
      <w:r>
        <w:t>)(</w:t>
      </w:r>
      <w:proofErr w:type="gramEnd"/>
      <w:r>
        <w:t xml:space="preserve">2).  The applicant is requesting 35 parking spaces instead of the 76 parking spaces required.   </w:t>
      </w:r>
    </w:p>
    <w:p w:rsidR="000572F4" w:rsidRDefault="000572F4" w:rsidP="000572F4">
      <w:pPr>
        <w:rPr>
          <w:rFonts w:eastAsia="Times New Roman"/>
        </w:rPr>
      </w:pPr>
    </w:p>
    <w:p w:rsidR="00B01DBC" w:rsidRDefault="008830C8" w:rsidP="008830C8">
      <w:pPr>
        <w:spacing w:line="259" w:lineRule="auto"/>
        <w:ind w:left="-5"/>
        <w:rPr>
          <w:rFonts w:eastAsia="Times New Roman"/>
        </w:rPr>
      </w:pPr>
      <w:r>
        <w:rPr>
          <w:rFonts w:eastAsia="Times New Roman"/>
        </w:rPr>
        <w:t>Mr.</w:t>
      </w:r>
      <w:r w:rsidR="000572F4">
        <w:rPr>
          <w:rFonts w:eastAsia="Times New Roman"/>
        </w:rPr>
        <w:t xml:space="preserve"> </w:t>
      </w:r>
      <w:r>
        <w:t xml:space="preserve">Cuddahee </w:t>
      </w:r>
      <w:r w:rsidR="000572F4">
        <w:rPr>
          <w:rFonts w:eastAsia="Times New Roman"/>
        </w:rPr>
        <w:t>asks if there are any questions or discussions from th</w:t>
      </w:r>
      <w:r w:rsidR="00B01DBC">
        <w:rPr>
          <w:rFonts w:eastAsia="Times New Roman"/>
        </w:rPr>
        <w:t xml:space="preserve">e </w:t>
      </w:r>
      <w:r w:rsidR="00164AD4">
        <w:rPr>
          <w:rFonts w:eastAsia="Times New Roman"/>
        </w:rPr>
        <w:t>board,</w:t>
      </w:r>
      <w:r w:rsidR="00B01DBC">
        <w:rPr>
          <w:rFonts w:eastAsia="Times New Roman"/>
        </w:rPr>
        <w:t xml:space="preserve"> no one has any question.</w:t>
      </w:r>
    </w:p>
    <w:p w:rsidR="000C5A7D" w:rsidRPr="00B01DBC" w:rsidRDefault="008830C8" w:rsidP="008830C8">
      <w:pPr>
        <w:spacing w:line="259" w:lineRule="auto"/>
        <w:ind w:left="-5"/>
        <w:rPr>
          <w:rFonts w:eastAsia="Times New Roman"/>
          <w:color w:val="0070C0"/>
        </w:rPr>
      </w:pPr>
      <w:r w:rsidRPr="00B01DBC">
        <w:rPr>
          <w:rFonts w:eastAsia="Times New Roman"/>
          <w:color w:val="0070C0"/>
        </w:rPr>
        <w:t>Mr. V</w:t>
      </w:r>
      <w:r w:rsidR="000572F4" w:rsidRPr="00B01DBC">
        <w:rPr>
          <w:rFonts w:eastAsia="Times New Roman"/>
          <w:color w:val="0070C0"/>
        </w:rPr>
        <w:t xml:space="preserve">irtuoso makes the motion to approve the applicant as submitted. </w:t>
      </w:r>
      <w:r w:rsidR="000C5A7D" w:rsidRPr="00B01DBC">
        <w:rPr>
          <w:rFonts w:eastAsia="Times New Roman"/>
          <w:color w:val="0070C0"/>
        </w:rPr>
        <w:t>Mr.</w:t>
      </w:r>
      <w:r w:rsidR="000572F4" w:rsidRPr="00B01DBC">
        <w:rPr>
          <w:rFonts w:eastAsia="Times New Roman"/>
          <w:color w:val="0070C0"/>
        </w:rPr>
        <w:t xml:space="preserve"> Halleen seconds.  </w:t>
      </w:r>
    </w:p>
    <w:p w:rsidR="000C5A7D" w:rsidRPr="00B01DBC" w:rsidRDefault="000C5A7D" w:rsidP="008830C8">
      <w:pPr>
        <w:spacing w:line="259" w:lineRule="auto"/>
        <w:ind w:left="-5"/>
        <w:rPr>
          <w:rFonts w:eastAsia="Times New Roman"/>
          <w:color w:val="0070C0"/>
        </w:rPr>
      </w:pPr>
    </w:p>
    <w:p w:rsidR="008830C8" w:rsidRPr="00B01DBC" w:rsidRDefault="008830C8" w:rsidP="008830C8">
      <w:pPr>
        <w:spacing w:line="259" w:lineRule="auto"/>
        <w:ind w:left="-5"/>
        <w:rPr>
          <w:color w:val="0070C0"/>
        </w:rPr>
      </w:pPr>
      <w:r w:rsidRPr="00B01DBC">
        <w:rPr>
          <w:b/>
          <w:color w:val="0070C0"/>
        </w:rPr>
        <w:t xml:space="preserve">ROLL CALL </w:t>
      </w:r>
    </w:p>
    <w:p w:rsidR="008830C8" w:rsidRPr="00B01DBC" w:rsidRDefault="008830C8" w:rsidP="008830C8">
      <w:pPr>
        <w:spacing w:line="259" w:lineRule="auto"/>
        <w:rPr>
          <w:color w:val="0070C0"/>
        </w:rPr>
      </w:pPr>
      <w:r w:rsidRPr="00B01DBC">
        <w:rPr>
          <w:color w:val="0070C0"/>
        </w:rPr>
        <w:t xml:space="preserve"> </w:t>
      </w:r>
    </w:p>
    <w:p w:rsidR="008830C8" w:rsidRPr="00B01DBC" w:rsidRDefault="008830C8" w:rsidP="008830C8">
      <w:pPr>
        <w:tabs>
          <w:tab w:val="center" w:pos="4046"/>
        </w:tabs>
        <w:ind w:left="-15"/>
        <w:rPr>
          <w:color w:val="0070C0"/>
        </w:rPr>
      </w:pPr>
      <w:r w:rsidRPr="00B01DBC">
        <w:rPr>
          <w:color w:val="0070C0"/>
        </w:rPr>
        <w:t xml:space="preserve">Ayes:  </w:t>
      </w:r>
      <w:r w:rsidRPr="00B01DBC">
        <w:rPr>
          <w:color w:val="0070C0"/>
        </w:rPr>
        <w:tab/>
        <w:t>Mrs. Wallace,</w:t>
      </w:r>
      <w:r w:rsidR="002C693E" w:rsidRPr="00B01DBC">
        <w:rPr>
          <w:color w:val="0070C0"/>
        </w:rPr>
        <w:t xml:space="preserve"> Mr. MacKenzie, </w:t>
      </w:r>
      <w:r w:rsidR="000C5A7D" w:rsidRPr="00B01DBC">
        <w:rPr>
          <w:color w:val="0070C0"/>
        </w:rPr>
        <w:t>Mr.</w:t>
      </w:r>
      <w:r w:rsidR="002C693E" w:rsidRPr="00B01DBC">
        <w:rPr>
          <w:color w:val="0070C0"/>
        </w:rPr>
        <w:t xml:space="preserve"> Virtuoso, Mr. Halleen, Mr. Cuddahee</w:t>
      </w:r>
    </w:p>
    <w:p w:rsidR="008830C8" w:rsidRPr="00B01DBC" w:rsidRDefault="008830C8" w:rsidP="000C5A7D">
      <w:pPr>
        <w:spacing w:after="1" w:line="259" w:lineRule="auto"/>
        <w:rPr>
          <w:color w:val="0070C0"/>
        </w:rPr>
      </w:pPr>
      <w:proofErr w:type="spellStart"/>
      <w:r w:rsidRPr="00B01DBC">
        <w:rPr>
          <w:color w:val="0070C0"/>
        </w:rPr>
        <w:t>Noes</w:t>
      </w:r>
      <w:proofErr w:type="spellEnd"/>
      <w:r w:rsidRPr="00B01DBC">
        <w:rPr>
          <w:color w:val="0070C0"/>
        </w:rPr>
        <w:t xml:space="preserve">:  </w:t>
      </w:r>
      <w:r w:rsidRPr="00B01DBC">
        <w:rPr>
          <w:color w:val="0070C0"/>
        </w:rPr>
        <w:tab/>
        <w:t xml:space="preserve">None </w:t>
      </w:r>
    </w:p>
    <w:p w:rsidR="008830C8" w:rsidRPr="00B01DBC" w:rsidRDefault="00A65D4E" w:rsidP="000C5A7D">
      <w:pPr>
        <w:spacing w:line="259" w:lineRule="auto"/>
        <w:rPr>
          <w:color w:val="0070C0"/>
        </w:rPr>
      </w:pPr>
      <w:r w:rsidRPr="00B01DBC">
        <w:rPr>
          <w:color w:val="0070C0"/>
        </w:rPr>
        <w:t xml:space="preserve">Abstained: </w:t>
      </w:r>
      <w:r w:rsidR="008830C8" w:rsidRPr="00B01DBC">
        <w:rPr>
          <w:color w:val="0070C0"/>
        </w:rPr>
        <w:t xml:space="preserve">None </w:t>
      </w:r>
    </w:p>
    <w:p w:rsidR="000572F4" w:rsidRDefault="000572F4" w:rsidP="000572F4">
      <w:pPr>
        <w:rPr>
          <w:rFonts w:eastAsia="Times New Roman"/>
        </w:rPr>
      </w:pPr>
    </w:p>
    <w:p w:rsidR="000C5A7D" w:rsidRDefault="000C5A7D" w:rsidP="000572F4">
      <w:pPr>
        <w:rPr>
          <w:rFonts w:eastAsia="Times New Roman"/>
        </w:rPr>
      </w:pPr>
    </w:p>
    <w:p w:rsidR="000C5A7D" w:rsidRDefault="000C5A7D" w:rsidP="000572F4">
      <w:pPr>
        <w:rPr>
          <w:rFonts w:eastAsia="Times New Roman"/>
        </w:rPr>
      </w:pPr>
    </w:p>
    <w:p w:rsidR="008830C8" w:rsidRDefault="008830C8" w:rsidP="000C5A7D">
      <w:pPr>
        <w:pStyle w:val="Heading1"/>
        <w:tabs>
          <w:tab w:val="center" w:pos="1627"/>
        </w:tabs>
        <w:ind w:left="-15" w:firstLine="0"/>
        <w:jc w:val="center"/>
        <w:rPr>
          <w:b w:val="0"/>
          <w:sz w:val="24"/>
        </w:rPr>
      </w:pPr>
      <w:r>
        <w:t>PRESENTATIONS</w:t>
      </w:r>
    </w:p>
    <w:p w:rsidR="008830C8" w:rsidRPr="008830C8" w:rsidRDefault="008830C8" w:rsidP="008830C8">
      <w:r>
        <w:t>(NONE)</w:t>
      </w:r>
    </w:p>
    <w:p w:rsidR="00EA2F63" w:rsidRDefault="00EA2F63" w:rsidP="00EA2F63">
      <w:pPr>
        <w:spacing w:after="39" w:line="259" w:lineRule="auto"/>
      </w:pPr>
    </w:p>
    <w:p w:rsidR="000C5A7D" w:rsidRDefault="000C5A7D" w:rsidP="00EA2F63">
      <w:pPr>
        <w:spacing w:after="39" w:line="259" w:lineRule="auto"/>
      </w:pPr>
    </w:p>
    <w:p w:rsidR="00EA2F63" w:rsidRDefault="00EA2F63" w:rsidP="000C5A7D">
      <w:pPr>
        <w:pStyle w:val="Heading1"/>
        <w:tabs>
          <w:tab w:val="center" w:pos="1201"/>
        </w:tabs>
        <w:ind w:left="-15" w:firstLine="0"/>
        <w:jc w:val="center"/>
      </w:pPr>
      <w:r>
        <w:t>MINUTES</w:t>
      </w:r>
    </w:p>
    <w:p w:rsidR="00EA2F63" w:rsidRDefault="00EA2F63" w:rsidP="00EA2F63">
      <w:pPr>
        <w:spacing w:after="14" w:line="259" w:lineRule="auto"/>
      </w:pPr>
      <w:r>
        <w:t xml:space="preserve">  </w:t>
      </w:r>
    </w:p>
    <w:p w:rsidR="00EA2F63" w:rsidRDefault="00EA2F63" w:rsidP="00EA2F63">
      <w:pPr>
        <w:ind w:left="89"/>
      </w:pPr>
      <w:r>
        <w:t xml:space="preserve">Meeting minutes of the Zoning Board of Appeals March 12, 2024. </w:t>
      </w:r>
    </w:p>
    <w:p w:rsidR="00EA2F63" w:rsidRDefault="00EA2F63" w:rsidP="00EA2F63">
      <w:pPr>
        <w:spacing w:line="259" w:lineRule="auto"/>
        <w:ind w:left="79"/>
      </w:pPr>
      <w:r>
        <w:t xml:space="preserve"> </w:t>
      </w:r>
    </w:p>
    <w:p w:rsidR="000572F4" w:rsidRDefault="00A65D4E" w:rsidP="000572F4">
      <w:pPr>
        <w:rPr>
          <w:rFonts w:eastAsia="Times New Roman"/>
        </w:rPr>
      </w:pPr>
      <w:r>
        <w:rPr>
          <w:rFonts w:eastAsia="Times New Roman"/>
        </w:rPr>
        <w:t>Mr.</w:t>
      </w:r>
      <w:r w:rsidR="000572F4">
        <w:rPr>
          <w:rFonts w:eastAsia="Times New Roman"/>
        </w:rPr>
        <w:t xml:space="preserve"> </w:t>
      </w:r>
      <w:r>
        <w:t>Cuddahee</w:t>
      </w:r>
      <w:r>
        <w:rPr>
          <w:rFonts w:eastAsia="Times New Roman"/>
        </w:rPr>
        <w:t xml:space="preserve"> </w:t>
      </w:r>
      <w:r w:rsidR="000572F4">
        <w:rPr>
          <w:rFonts w:eastAsia="Times New Roman"/>
        </w:rPr>
        <w:t xml:space="preserve">asks if everyone got the email minutes. </w:t>
      </w:r>
      <w:r>
        <w:rPr>
          <w:rFonts w:eastAsia="Times New Roman"/>
        </w:rPr>
        <w:t>Mr.</w:t>
      </w:r>
      <w:r w:rsidR="000572F4">
        <w:rPr>
          <w:rFonts w:eastAsia="Times New Roman"/>
        </w:rPr>
        <w:t xml:space="preserve"> </w:t>
      </w:r>
      <w:r>
        <w:t>Halleen</w:t>
      </w:r>
      <w:r>
        <w:rPr>
          <w:rFonts w:eastAsia="Times New Roman"/>
        </w:rPr>
        <w:t xml:space="preserve"> makes a </w:t>
      </w:r>
      <w:r w:rsidR="000572F4">
        <w:rPr>
          <w:rFonts w:eastAsia="Times New Roman"/>
        </w:rPr>
        <w:t>motion to approve the minutes</w:t>
      </w:r>
      <w:r w:rsidR="00442ECF">
        <w:rPr>
          <w:rFonts w:eastAsia="Times New Roman"/>
        </w:rPr>
        <w:t xml:space="preserve"> for March</w:t>
      </w:r>
      <w:r>
        <w:rPr>
          <w:rFonts w:eastAsia="Times New Roman"/>
        </w:rPr>
        <w:t>.</w:t>
      </w:r>
      <w:r w:rsidR="000572F4">
        <w:rPr>
          <w:rFonts w:eastAsia="Times New Roman"/>
        </w:rPr>
        <w:t xml:space="preserve"> </w:t>
      </w:r>
      <w:r>
        <w:rPr>
          <w:rFonts w:eastAsia="Times New Roman"/>
        </w:rPr>
        <w:t>Mrs.</w:t>
      </w:r>
      <w:r w:rsidR="000572F4">
        <w:rPr>
          <w:rFonts w:eastAsia="Times New Roman"/>
        </w:rPr>
        <w:t xml:space="preserve"> Wallace seconds</w:t>
      </w:r>
      <w:r>
        <w:rPr>
          <w:rFonts w:eastAsia="Times New Roman"/>
        </w:rPr>
        <w:t>.</w:t>
      </w:r>
    </w:p>
    <w:p w:rsidR="00A65D4E" w:rsidRDefault="00A65D4E" w:rsidP="000572F4">
      <w:pPr>
        <w:rPr>
          <w:rFonts w:eastAsia="Times New Roman"/>
        </w:rPr>
      </w:pPr>
    </w:p>
    <w:p w:rsidR="00A65D4E" w:rsidRPr="00B01DBC" w:rsidRDefault="00442ECF" w:rsidP="00A65D4E">
      <w:pPr>
        <w:spacing w:line="259" w:lineRule="auto"/>
        <w:ind w:left="-5"/>
        <w:rPr>
          <w:rFonts w:eastAsia="Times New Roman"/>
          <w:color w:val="0070C0"/>
        </w:rPr>
      </w:pPr>
      <w:r w:rsidRPr="00B01DBC">
        <w:rPr>
          <w:rFonts w:eastAsia="Times New Roman"/>
          <w:color w:val="0070C0"/>
        </w:rPr>
        <w:t>Mr. Halleen Motions to approve the minutes.  Mrs. Wallace Seconds.</w:t>
      </w:r>
    </w:p>
    <w:p w:rsidR="00442ECF" w:rsidRPr="00B01DBC" w:rsidRDefault="00442ECF" w:rsidP="00A65D4E">
      <w:pPr>
        <w:spacing w:line="259" w:lineRule="auto"/>
        <w:ind w:left="-5"/>
        <w:rPr>
          <w:rFonts w:eastAsia="Times New Roman"/>
          <w:color w:val="0070C0"/>
        </w:rPr>
      </w:pPr>
    </w:p>
    <w:p w:rsidR="00A65D4E" w:rsidRPr="00B01DBC" w:rsidRDefault="00A65D4E" w:rsidP="00A65D4E">
      <w:pPr>
        <w:spacing w:line="259" w:lineRule="auto"/>
        <w:ind w:left="-5"/>
        <w:rPr>
          <w:color w:val="0070C0"/>
        </w:rPr>
      </w:pPr>
      <w:r w:rsidRPr="00B01DBC">
        <w:rPr>
          <w:b/>
          <w:color w:val="0070C0"/>
        </w:rPr>
        <w:t xml:space="preserve">ROLL CALL </w:t>
      </w:r>
    </w:p>
    <w:p w:rsidR="00A65D4E" w:rsidRPr="00B01DBC" w:rsidRDefault="00A65D4E" w:rsidP="000572F4">
      <w:pPr>
        <w:rPr>
          <w:rFonts w:eastAsia="Times New Roman"/>
          <w:color w:val="0070C0"/>
        </w:rPr>
      </w:pPr>
    </w:p>
    <w:p w:rsidR="00A65D4E" w:rsidRPr="00B01DBC" w:rsidRDefault="00A65D4E" w:rsidP="00A65D4E">
      <w:pPr>
        <w:tabs>
          <w:tab w:val="center" w:pos="4046"/>
        </w:tabs>
        <w:ind w:left="-15"/>
        <w:rPr>
          <w:color w:val="0070C0"/>
        </w:rPr>
      </w:pPr>
      <w:r w:rsidRPr="00B01DBC">
        <w:rPr>
          <w:color w:val="0070C0"/>
        </w:rPr>
        <w:t xml:space="preserve">Ayes:  </w:t>
      </w:r>
      <w:r w:rsidRPr="00B01DBC">
        <w:rPr>
          <w:color w:val="0070C0"/>
        </w:rPr>
        <w:tab/>
        <w:t>Mrs. Wallace, Mr. MacKenzie, Mr. Virtuoso, Mr. Halleen, Mr. Cuddahee</w:t>
      </w:r>
    </w:p>
    <w:p w:rsidR="00A65D4E" w:rsidRPr="00B01DBC" w:rsidRDefault="00A65D4E" w:rsidP="00A65D4E">
      <w:pPr>
        <w:spacing w:after="1" w:line="259" w:lineRule="auto"/>
        <w:rPr>
          <w:color w:val="0070C0"/>
        </w:rPr>
      </w:pPr>
      <w:proofErr w:type="spellStart"/>
      <w:r w:rsidRPr="00B01DBC">
        <w:rPr>
          <w:color w:val="0070C0"/>
        </w:rPr>
        <w:t>Noes</w:t>
      </w:r>
      <w:proofErr w:type="spellEnd"/>
      <w:r w:rsidRPr="00B01DBC">
        <w:rPr>
          <w:color w:val="0070C0"/>
        </w:rPr>
        <w:t xml:space="preserve">:  </w:t>
      </w:r>
      <w:r w:rsidRPr="00B01DBC">
        <w:rPr>
          <w:color w:val="0070C0"/>
        </w:rPr>
        <w:tab/>
        <w:t xml:space="preserve">None </w:t>
      </w:r>
    </w:p>
    <w:p w:rsidR="00A65D4E" w:rsidRPr="00B01DBC" w:rsidRDefault="00A65D4E" w:rsidP="00A65D4E">
      <w:pPr>
        <w:spacing w:line="259" w:lineRule="auto"/>
        <w:rPr>
          <w:color w:val="0070C0"/>
        </w:rPr>
      </w:pPr>
      <w:r w:rsidRPr="00B01DBC">
        <w:rPr>
          <w:color w:val="0070C0"/>
        </w:rPr>
        <w:t xml:space="preserve">Abstained: None </w:t>
      </w:r>
    </w:p>
    <w:p w:rsidR="000572F4" w:rsidRDefault="000572F4" w:rsidP="000572F4">
      <w:pPr>
        <w:rPr>
          <w:rFonts w:eastAsia="Times New Roman"/>
        </w:rPr>
      </w:pPr>
    </w:p>
    <w:p w:rsidR="000572F4" w:rsidRDefault="000572F4" w:rsidP="000572F4">
      <w:pPr>
        <w:rPr>
          <w:rFonts w:eastAsia="Times New Roman"/>
        </w:rPr>
      </w:pPr>
    </w:p>
    <w:p w:rsidR="000572F4" w:rsidRDefault="000572F4" w:rsidP="000572F4">
      <w:pPr>
        <w:rPr>
          <w:rFonts w:eastAsia="Times New Roman"/>
        </w:rPr>
      </w:pPr>
    </w:p>
    <w:p w:rsidR="000572F4" w:rsidRPr="00B01DBC" w:rsidRDefault="000572F4" w:rsidP="000572F4">
      <w:pPr>
        <w:rPr>
          <w:rFonts w:eastAsia="Times New Roman"/>
          <w:color w:val="0070C0"/>
        </w:rPr>
      </w:pPr>
      <w:r w:rsidRPr="00B01DBC">
        <w:rPr>
          <w:rFonts w:eastAsia="Times New Roman"/>
          <w:color w:val="0070C0"/>
        </w:rPr>
        <w:t> </w:t>
      </w:r>
      <w:r w:rsidR="00442ECF" w:rsidRPr="00B01DBC">
        <w:rPr>
          <w:rFonts w:eastAsia="Times New Roman"/>
          <w:color w:val="0070C0"/>
        </w:rPr>
        <w:t>M</w:t>
      </w:r>
      <w:r w:rsidRPr="00B01DBC">
        <w:rPr>
          <w:rFonts w:eastAsia="Times New Roman"/>
          <w:color w:val="0070C0"/>
        </w:rPr>
        <w:t>otion to adjourn made by</w:t>
      </w:r>
      <w:r w:rsidR="00442ECF" w:rsidRPr="00B01DBC">
        <w:rPr>
          <w:rFonts w:eastAsia="Times New Roman"/>
          <w:color w:val="0070C0"/>
        </w:rPr>
        <w:t xml:space="preserve"> Mr. Halleen.  </w:t>
      </w:r>
      <w:r w:rsidR="00442ECF" w:rsidRPr="00B01DBC">
        <w:rPr>
          <w:color w:val="0070C0"/>
        </w:rPr>
        <w:t xml:space="preserve">Mr. Virtuoso seconds </w:t>
      </w:r>
    </w:p>
    <w:p w:rsidR="000572F4" w:rsidRPr="00B01DBC" w:rsidRDefault="000572F4" w:rsidP="000572F4">
      <w:pPr>
        <w:rPr>
          <w:rFonts w:eastAsia="Times New Roman"/>
          <w:color w:val="0070C0"/>
        </w:rPr>
      </w:pPr>
      <w:r w:rsidRPr="00B01DBC">
        <w:rPr>
          <w:rFonts w:eastAsia="Times New Roman"/>
          <w:color w:val="0070C0"/>
        </w:rPr>
        <w:t>Seconded by</w:t>
      </w:r>
    </w:p>
    <w:p w:rsidR="00A65D4E" w:rsidRPr="00B01DBC" w:rsidRDefault="00A65D4E" w:rsidP="00A65D4E">
      <w:pPr>
        <w:spacing w:line="259" w:lineRule="auto"/>
        <w:ind w:left="-5"/>
        <w:rPr>
          <w:color w:val="0070C0"/>
        </w:rPr>
      </w:pPr>
      <w:r w:rsidRPr="00B01DBC">
        <w:rPr>
          <w:b/>
          <w:color w:val="0070C0"/>
        </w:rPr>
        <w:t xml:space="preserve">ROLL CALL </w:t>
      </w:r>
    </w:p>
    <w:p w:rsidR="00A65D4E" w:rsidRPr="00B01DBC" w:rsidRDefault="00A65D4E" w:rsidP="00A65D4E">
      <w:pPr>
        <w:rPr>
          <w:rFonts w:eastAsia="Times New Roman"/>
          <w:color w:val="0070C0"/>
        </w:rPr>
      </w:pPr>
    </w:p>
    <w:p w:rsidR="00A65D4E" w:rsidRPr="00B01DBC" w:rsidRDefault="00A65D4E" w:rsidP="00A65D4E">
      <w:pPr>
        <w:tabs>
          <w:tab w:val="center" w:pos="4046"/>
        </w:tabs>
        <w:ind w:left="-15"/>
        <w:rPr>
          <w:color w:val="0070C0"/>
        </w:rPr>
      </w:pPr>
      <w:r w:rsidRPr="00B01DBC">
        <w:rPr>
          <w:color w:val="0070C0"/>
        </w:rPr>
        <w:t xml:space="preserve">Ayes:  </w:t>
      </w:r>
      <w:r w:rsidRPr="00B01DBC">
        <w:rPr>
          <w:color w:val="0070C0"/>
        </w:rPr>
        <w:tab/>
        <w:t>Mrs. Wallace, Mr. MacKenzie, Mr. Virtuoso, Mr. Halleen, Mr. Cuddahee</w:t>
      </w:r>
    </w:p>
    <w:p w:rsidR="00A65D4E" w:rsidRPr="00B01DBC" w:rsidRDefault="00A65D4E" w:rsidP="00A65D4E">
      <w:pPr>
        <w:spacing w:after="1" w:line="259" w:lineRule="auto"/>
        <w:rPr>
          <w:color w:val="0070C0"/>
        </w:rPr>
      </w:pPr>
      <w:proofErr w:type="spellStart"/>
      <w:r w:rsidRPr="00B01DBC">
        <w:rPr>
          <w:color w:val="0070C0"/>
        </w:rPr>
        <w:t>Noes</w:t>
      </w:r>
      <w:proofErr w:type="spellEnd"/>
      <w:r w:rsidRPr="00B01DBC">
        <w:rPr>
          <w:color w:val="0070C0"/>
        </w:rPr>
        <w:t xml:space="preserve">:  </w:t>
      </w:r>
      <w:r w:rsidRPr="00B01DBC">
        <w:rPr>
          <w:color w:val="0070C0"/>
        </w:rPr>
        <w:tab/>
        <w:t xml:space="preserve">None </w:t>
      </w:r>
    </w:p>
    <w:p w:rsidR="00A65D4E" w:rsidRPr="00B01DBC" w:rsidRDefault="00A65D4E" w:rsidP="00A65D4E">
      <w:pPr>
        <w:spacing w:line="259" w:lineRule="auto"/>
        <w:rPr>
          <w:color w:val="0070C0"/>
        </w:rPr>
      </w:pPr>
      <w:r w:rsidRPr="00B01DBC">
        <w:rPr>
          <w:color w:val="0070C0"/>
        </w:rPr>
        <w:t xml:space="preserve">Abstained: None </w:t>
      </w:r>
    </w:p>
    <w:p w:rsidR="000572F4" w:rsidRDefault="000572F4" w:rsidP="000572F4">
      <w:pPr>
        <w:rPr>
          <w:rFonts w:eastAsia="Times New Roman"/>
        </w:rPr>
      </w:pPr>
    </w:p>
    <w:p w:rsidR="00A65D4E" w:rsidRDefault="00A65D4E" w:rsidP="00A65D4E">
      <w:pPr>
        <w:rPr>
          <w:rFonts w:eastAsia="Times New Roman"/>
        </w:rPr>
      </w:pPr>
      <w:r>
        <w:t>As there was no further bus</w:t>
      </w:r>
      <w:r w:rsidR="00B01DBC">
        <w:t>iness, the meeting ended at 6:47</w:t>
      </w:r>
      <w:r>
        <w:t xml:space="preserve"> PM</w:t>
      </w:r>
    </w:p>
    <w:p w:rsidR="001C73EE" w:rsidRDefault="001C73EE"/>
    <w:p w:rsidR="00164AD4" w:rsidRDefault="00164AD4"/>
    <w:p w:rsidR="00164AD4" w:rsidRDefault="00164AD4"/>
    <w:p w:rsidR="00164AD4" w:rsidRDefault="00164AD4"/>
    <w:p w:rsidR="00164AD4" w:rsidRDefault="00164AD4"/>
    <w:p w:rsidR="00164AD4" w:rsidRDefault="00164AD4">
      <w:r>
        <w:t xml:space="preserve">Respectfully submitted </w:t>
      </w:r>
    </w:p>
    <w:p w:rsidR="00164AD4" w:rsidRDefault="00164AD4">
      <w:r>
        <w:t xml:space="preserve">Jackie Duff </w:t>
      </w:r>
    </w:p>
    <w:sectPr w:rsidR="00164AD4" w:rsidSect="00164AD4">
      <w:foot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D4" w:rsidRDefault="00164AD4" w:rsidP="00164AD4">
      <w:r>
        <w:separator/>
      </w:r>
    </w:p>
  </w:endnote>
  <w:endnote w:type="continuationSeparator" w:id="0">
    <w:p w:rsidR="00164AD4" w:rsidRDefault="00164AD4" w:rsidP="0016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36572"/>
      <w:docPartObj>
        <w:docPartGallery w:val="Page Numbers (Bottom of Page)"/>
        <w:docPartUnique/>
      </w:docPartObj>
    </w:sdtPr>
    <w:sdtEndPr>
      <w:rPr>
        <w:color w:val="7F7F7F" w:themeColor="background1" w:themeShade="7F"/>
        <w:spacing w:val="60"/>
      </w:rPr>
    </w:sdtEndPr>
    <w:sdtContent>
      <w:p w:rsidR="00164AD4" w:rsidRDefault="00164A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E5B48">
          <w:rPr>
            <w:noProof/>
          </w:rPr>
          <w:t>1</w:t>
        </w:r>
        <w:r>
          <w:rPr>
            <w:noProof/>
          </w:rPr>
          <w:fldChar w:fldCharType="end"/>
        </w:r>
        <w:r>
          <w:t xml:space="preserve"> | </w:t>
        </w:r>
        <w:r>
          <w:rPr>
            <w:color w:val="7F7F7F" w:themeColor="background1" w:themeShade="7F"/>
            <w:spacing w:val="60"/>
          </w:rPr>
          <w:t>Page</w:t>
        </w:r>
      </w:p>
    </w:sdtContent>
  </w:sdt>
  <w:p w:rsidR="00164AD4" w:rsidRDefault="0016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D4" w:rsidRDefault="00164AD4" w:rsidP="00164AD4">
      <w:r>
        <w:separator/>
      </w:r>
    </w:p>
  </w:footnote>
  <w:footnote w:type="continuationSeparator" w:id="0">
    <w:p w:rsidR="00164AD4" w:rsidRDefault="00164AD4" w:rsidP="0016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F4"/>
    <w:rsid w:val="000572F4"/>
    <w:rsid w:val="000C5A7D"/>
    <w:rsid w:val="00164AD4"/>
    <w:rsid w:val="001C73EE"/>
    <w:rsid w:val="00256528"/>
    <w:rsid w:val="002C693E"/>
    <w:rsid w:val="003B4C26"/>
    <w:rsid w:val="00442ECF"/>
    <w:rsid w:val="007C36A7"/>
    <w:rsid w:val="008506AA"/>
    <w:rsid w:val="008830C8"/>
    <w:rsid w:val="00A65D4E"/>
    <w:rsid w:val="00B01DBC"/>
    <w:rsid w:val="00CE5B48"/>
    <w:rsid w:val="00EA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7992"/>
  <w15:chartTrackingRefBased/>
  <w15:docId w15:val="{E0B75383-F87E-42E6-87D7-6CE0EA4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2F4"/>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unhideWhenUsed/>
    <w:qFormat/>
    <w:rsid w:val="003B4C26"/>
    <w:pPr>
      <w:keepNext/>
      <w:keepLines/>
      <w:spacing w:after="0"/>
      <w:ind w:left="-4"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26"/>
    <w:rPr>
      <w:rFonts w:ascii="Arial" w:eastAsia="Arial" w:hAnsi="Arial" w:cs="Arial"/>
      <w:b/>
      <w:color w:val="000000"/>
      <w:sz w:val="28"/>
    </w:rPr>
  </w:style>
  <w:style w:type="paragraph" w:styleId="Header">
    <w:name w:val="header"/>
    <w:basedOn w:val="Normal"/>
    <w:link w:val="HeaderChar"/>
    <w:uiPriority w:val="99"/>
    <w:unhideWhenUsed/>
    <w:rsid w:val="00164AD4"/>
    <w:pPr>
      <w:tabs>
        <w:tab w:val="center" w:pos="4680"/>
        <w:tab w:val="right" w:pos="9360"/>
      </w:tabs>
    </w:pPr>
  </w:style>
  <w:style w:type="character" w:customStyle="1" w:styleId="HeaderChar">
    <w:name w:val="Header Char"/>
    <w:basedOn w:val="DefaultParagraphFont"/>
    <w:link w:val="Header"/>
    <w:uiPriority w:val="99"/>
    <w:rsid w:val="00164AD4"/>
    <w:rPr>
      <w:rFonts w:ascii="Times New Roman" w:hAnsi="Times New Roman" w:cs="Times New Roman"/>
      <w:sz w:val="24"/>
      <w:szCs w:val="24"/>
    </w:rPr>
  </w:style>
  <w:style w:type="paragraph" w:styleId="Footer">
    <w:name w:val="footer"/>
    <w:basedOn w:val="Normal"/>
    <w:link w:val="FooterChar"/>
    <w:uiPriority w:val="99"/>
    <w:unhideWhenUsed/>
    <w:rsid w:val="00164AD4"/>
    <w:pPr>
      <w:tabs>
        <w:tab w:val="center" w:pos="4680"/>
        <w:tab w:val="right" w:pos="9360"/>
      </w:tabs>
    </w:pPr>
  </w:style>
  <w:style w:type="character" w:customStyle="1" w:styleId="FooterChar">
    <w:name w:val="Footer Char"/>
    <w:basedOn w:val="DefaultParagraphFont"/>
    <w:link w:val="Footer"/>
    <w:uiPriority w:val="99"/>
    <w:rsid w:val="00164A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1666</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Roberta Mojeski</cp:lastModifiedBy>
  <cp:revision>7</cp:revision>
  <dcterms:created xsi:type="dcterms:W3CDTF">2024-04-10T11:43:00Z</dcterms:created>
  <dcterms:modified xsi:type="dcterms:W3CDTF">2024-06-11T21:23:00Z</dcterms:modified>
</cp:coreProperties>
</file>